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EB" w:rsidRPr="00710913" w:rsidRDefault="000655C6" w:rsidP="000511EB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0655C6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1EB">
        <w:t xml:space="preserve"> </w:t>
      </w:r>
      <w:r w:rsidR="000511EB" w:rsidRPr="00710913">
        <w:rPr>
          <w:rFonts w:ascii="Arial" w:hAnsi="Arial" w:cs="Arial"/>
          <w:b/>
          <w:bCs/>
          <w:color w:val="FF0000"/>
          <w:sz w:val="36"/>
          <w:u w:val="single"/>
        </w:rPr>
        <w:t>Gâteau des rois</w:t>
      </w:r>
    </w:p>
    <w:p w:rsidR="000511EB" w:rsidRPr="00710913" w:rsidRDefault="000511EB" w:rsidP="000511EB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3248025"/>
            <wp:effectExtent l="19050" t="0" r="0" b="0"/>
            <wp:docPr id="1" name="Image 1" descr="G_teau_des_rois___IMG_2980_6975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teau_des_rois___IMG_2980_69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 w:rsidRPr="00710913">
        <w:rPr>
          <w:rFonts w:ascii="Georgia" w:hAnsi="Georgia" w:cs="Arial"/>
          <w:b/>
          <w:bCs/>
          <w:color w:val="000000"/>
          <w:sz w:val="18"/>
          <w:szCs w:val="18"/>
          <w:u w:val="single"/>
        </w:rPr>
        <w:t>Pour 6 Croquants-Gourmands</w:t>
      </w:r>
    </w:p>
    <w:p w:rsidR="000511EB" w:rsidRPr="00710913" w:rsidRDefault="000511EB" w:rsidP="000511EB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18"/>
          <w:szCs w:val="18"/>
        </w:rPr>
      </w:pPr>
      <w:r w:rsidRPr="00710913">
        <w:rPr>
          <w:rFonts w:ascii="Georgia" w:hAnsi="Georgia" w:cs="Arial"/>
          <w:b/>
          <w:bCs/>
          <w:color w:val="FF0000"/>
          <w:sz w:val="18"/>
          <w:szCs w:val="18"/>
        </w:rPr>
        <w:t>- 27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5 g de farine T 45 </w:t>
      </w:r>
      <w:r w:rsidRPr="00710913">
        <w:rPr>
          <w:rFonts w:ascii="Georgia" w:hAnsi="Georgia" w:cs="Arial"/>
          <w:b/>
          <w:bCs/>
          <w:color w:val="FF0000"/>
          <w:sz w:val="18"/>
          <w:szCs w:val="18"/>
        </w:rPr>
        <w:t>- 25 g de sucre vanillé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710913">
        <w:rPr>
          <w:rFonts w:ascii="Georgia" w:hAnsi="Georgia" w:cs="Arial"/>
          <w:b/>
          <w:bCs/>
          <w:color w:val="FF0000"/>
          <w:sz w:val="18"/>
          <w:szCs w:val="18"/>
        </w:rPr>
        <w:t>- 2 œufs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710913">
        <w:rPr>
          <w:rFonts w:ascii="Georgia" w:hAnsi="Georgia" w:cs="Arial"/>
          <w:b/>
          <w:bCs/>
          <w:color w:val="FF0000"/>
          <w:sz w:val="18"/>
          <w:szCs w:val="18"/>
        </w:rPr>
        <w:t xml:space="preserve">- ½ </w:t>
      </w:r>
      <w:proofErr w:type="spellStart"/>
      <w:r w:rsidRPr="00710913">
        <w:rPr>
          <w:rFonts w:ascii="Georgia" w:hAnsi="Georgia" w:cs="Arial"/>
          <w:b/>
          <w:bCs/>
          <w:color w:val="FF0000"/>
          <w:sz w:val="18"/>
          <w:szCs w:val="18"/>
        </w:rPr>
        <w:t>càc</w:t>
      </w:r>
      <w:proofErr w:type="spellEnd"/>
      <w:r w:rsidRPr="00710913">
        <w:rPr>
          <w:rFonts w:ascii="Georgia" w:hAnsi="Georgia" w:cs="Arial"/>
          <w:b/>
          <w:bCs/>
          <w:color w:val="FF0000"/>
          <w:sz w:val="18"/>
          <w:szCs w:val="18"/>
        </w:rPr>
        <w:t xml:space="preserve"> de sel</w:t>
      </w:r>
      <w:r w:rsidRPr="00710913">
        <w:rPr>
          <w:rFonts w:ascii="Georgia" w:hAnsi="Georgia" w:cs="Arial"/>
          <w:b/>
          <w:bCs/>
          <w:color w:val="FF0000"/>
          <w:sz w:val="18"/>
          <w:szCs w:val="18"/>
        </w:rPr>
        <w:br/>
        <w:t>- 5 g de levure de boulanger lyophilisée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710913">
        <w:rPr>
          <w:rFonts w:ascii="Georgia" w:hAnsi="Georgia" w:cs="Arial"/>
          <w:b/>
          <w:bCs/>
          <w:color w:val="FF0000"/>
          <w:sz w:val="18"/>
          <w:szCs w:val="18"/>
        </w:rPr>
        <w:t xml:space="preserve">- 30 g de lait (2 </w:t>
      </w:r>
      <w:proofErr w:type="spellStart"/>
      <w:r w:rsidRPr="00710913">
        <w:rPr>
          <w:rFonts w:ascii="Georgia" w:hAnsi="Georgia" w:cs="Arial"/>
          <w:b/>
          <w:bCs/>
          <w:color w:val="FF0000"/>
          <w:sz w:val="18"/>
          <w:szCs w:val="18"/>
        </w:rPr>
        <w:t>càs</w:t>
      </w:r>
      <w:proofErr w:type="spellEnd"/>
      <w:r w:rsidRPr="00710913">
        <w:rPr>
          <w:rFonts w:ascii="Georgia" w:hAnsi="Georgia" w:cs="Arial"/>
          <w:b/>
          <w:bCs/>
          <w:color w:val="FF0000"/>
          <w:sz w:val="18"/>
          <w:szCs w:val="18"/>
        </w:rPr>
        <w:t>)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710913">
        <w:rPr>
          <w:rFonts w:ascii="Georgia" w:hAnsi="Georgia" w:cs="Arial"/>
          <w:b/>
          <w:bCs/>
          <w:color w:val="FF0000"/>
          <w:sz w:val="18"/>
          <w:szCs w:val="18"/>
        </w:rPr>
        <w:t>- 125 g de beurre</w:t>
      </w:r>
      <w:r w:rsidRPr="00710913">
        <w:rPr>
          <w:rFonts w:ascii="Georgia" w:hAnsi="Georgia" w:cs="Arial"/>
          <w:b/>
          <w:bCs/>
          <w:color w:val="FF0000"/>
          <w:sz w:val="18"/>
          <w:szCs w:val="18"/>
        </w:rPr>
        <w:br/>
        <w:t>- 1 jaune d'œuf pour dorer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710913">
        <w:rPr>
          <w:rFonts w:ascii="Georgia" w:hAnsi="Georgia" w:cs="Arial"/>
          <w:b/>
          <w:bCs/>
          <w:color w:val="FF0000"/>
          <w:sz w:val="18"/>
          <w:szCs w:val="18"/>
        </w:rPr>
        <w:t>- quelques fruits confits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710913">
        <w:rPr>
          <w:rFonts w:ascii="Georgia" w:hAnsi="Georgia" w:cs="Arial"/>
          <w:b/>
          <w:bCs/>
          <w:color w:val="FF0000"/>
          <w:sz w:val="18"/>
          <w:szCs w:val="18"/>
        </w:rPr>
        <w:t>- sucre en grains</w:t>
      </w:r>
    </w:p>
    <w:p w:rsidR="000511EB" w:rsidRPr="00710913" w:rsidRDefault="000511EB" w:rsidP="000511EB">
      <w:p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710913">
        <w:rPr>
          <w:rFonts w:ascii="Georgia" w:hAnsi="Georgia" w:cs="Arial"/>
          <w:b/>
          <w:bCs/>
          <w:color w:val="990000"/>
          <w:sz w:val="18"/>
          <w:szCs w:val="18"/>
        </w:rPr>
        <w:t>Préchauffage du four à 200°</w:t>
      </w:r>
      <w:r w:rsidRPr="00710913">
        <w:rPr>
          <w:rFonts w:ascii="Georgia" w:hAnsi="Georgia" w:cs="Arial"/>
          <w:color w:val="000000"/>
          <w:sz w:val="18"/>
          <w:szCs w:val="18"/>
        </w:rPr>
        <w:t xml:space="preserve"> (chaleur étuvée)</w:t>
      </w:r>
    </w:p>
    <w:p w:rsidR="000511EB" w:rsidRPr="00710913" w:rsidRDefault="000511EB" w:rsidP="000511E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710913">
        <w:rPr>
          <w:rFonts w:ascii="Georgia" w:hAnsi="Georgia" w:cs="Arial"/>
          <w:color w:val="000000"/>
          <w:sz w:val="18"/>
          <w:szCs w:val="18"/>
        </w:rPr>
        <w:t>Mettre dans la cuve de la MAP, les œufs, le lait, le sel.</w:t>
      </w:r>
    </w:p>
    <w:p w:rsidR="000511EB" w:rsidRPr="00710913" w:rsidRDefault="000511EB" w:rsidP="000511E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710913">
        <w:rPr>
          <w:rFonts w:ascii="Georgia" w:hAnsi="Georgia" w:cs="Arial"/>
          <w:color w:val="000000"/>
          <w:sz w:val="18"/>
          <w:szCs w:val="18"/>
        </w:rPr>
        <w:t>Déposer la farine et la levure</w:t>
      </w:r>
    </w:p>
    <w:p w:rsidR="000511EB" w:rsidRPr="00710913" w:rsidRDefault="000511EB" w:rsidP="000511E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710913">
        <w:rPr>
          <w:rFonts w:ascii="Georgia" w:hAnsi="Georgia" w:cs="Arial"/>
          <w:color w:val="000000"/>
          <w:sz w:val="18"/>
          <w:szCs w:val="18"/>
        </w:rPr>
        <w:t>Saupoudrer de sucre.</w:t>
      </w:r>
    </w:p>
    <w:p w:rsidR="000511EB" w:rsidRPr="00710913" w:rsidRDefault="000511EB" w:rsidP="000511E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710913">
        <w:rPr>
          <w:rFonts w:ascii="Georgia" w:hAnsi="Georgia" w:cs="Arial"/>
          <w:color w:val="000000"/>
          <w:sz w:val="18"/>
          <w:szCs w:val="18"/>
        </w:rPr>
        <w:t>Éparpiller des dés de beurre mou.</w:t>
      </w:r>
    </w:p>
    <w:p w:rsidR="000511EB" w:rsidRPr="00710913" w:rsidRDefault="000511EB" w:rsidP="000511E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710913">
        <w:rPr>
          <w:rFonts w:ascii="Georgia" w:hAnsi="Georgia" w:cs="Arial"/>
          <w:color w:val="000000"/>
          <w:sz w:val="18"/>
          <w:szCs w:val="18"/>
        </w:rPr>
        <w:t>Lancer le programme "pâte".</w:t>
      </w:r>
    </w:p>
    <w:p w:rsidR="000511EB" w:rsidRPr="00710913" w:rsidRDefault="000511EB" w:rsidP="000511E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710913">
        <w:rPr>
          <w:rFonts w:ascii="Georgia" w:hAnsi="Georgia" w:cs="Arial"/>
          <w:color w:val="000000"/>
          <w:sz w:val="18"/>
          <w:szCs w:val="18"/>
        </w:rPr>
        <w:t>À la fin du programme, déposer le pâton dans un saladier, filmer et mettre au réfrigérateur pendant 1 heure.</w:t>
      </w:r>
    </w:p>
    <w:p w:rsidR="000511EB" w:rsidRPr="00710913" w:rsidRDefault="000511EB" w:rsidP="000511E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710913">
        <w:rPr>
          <w:rFonts w:ascii="Georgia" w:hAnsi="Georgia" w:cs="Arial"/>
          <w:color w:val="000000"/>
          <w:sz w:val="18"/>
          <w:szCs w:val="18"/>
        </w:rPr>
        <w:t>Déposer le pâton sur le plan de travail et incorporer les dés de fruits confits.</w:t>
      </w:r>
    </w:p>
    <w:p w:rsidR="000511EB" w:rsidRPr="00710913" w:rsidRDefault="000511EB" w:rsidP="000511E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710913">
        <w:rPr>
          <w:rFonts w:ascii="Georgia" w:hAnsi="Georgia" w:cs="Arial"/>
          <w:color w:val="000000"/>
          <w:sz w:val="18"/>
          <w:szCs w:val="18"/>
        </w:rPr>
        <w:t>Façonner une couronne en étirant bien la pâte et n'oublier surtout pas les fèves...</w:t>
      </w:r>
    </w:p>
    <w:p w:rsidR="000511EB" w:rsidRPr="00710913" w:rsidRDefault="000511EB" w:rsidP="000511E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710913">
        <w:rPr>
          <w:rFonts w:ascii="Georgia" w:hAnsi="Georgia" w:cs="Arial"/>
          <w:color w:val="000000"/>
          <w:sz w:val="18"/>
          <w:szCs w:val="18"/>
        </w:rPr>
        <w:t>Couvrir et laisser lever environ 1 heure (pour moi à 40° dans le four), le gâteau doit doubler de volume.</w:t>
      </w:r>
    </w:p>
    <w:p w:rsidR="000511EB" w:rsidRPr="00710913" w:rsidRDefault="000511EB" w:rsidP="000511E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710913">
        <w:rPr>
          <w:rFonts w:ascii="Georgia" w:hAnsi="Georgia" w:cs="Arial"/>
          <w:color w:val="000000"/>
          <w:sz w:val="18"/>
          <w:szCs w:val="18"/>
        </w:rPr>
        <w:t>Dorer au jaune d'œuf et faire sur le tour de la couronne, deux rangées d'entailles avec des ciseaux.</w:t>
      </w:r>
    </w:p>
    <w:p w:rsidR="000511EB" w:rsidRPr="00710913" w:rsidRDefault="000511EB" w:rsidP="000511E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710913">
        <w:rPr>
          <w:rFonts w:ascii="Georgia" w:hAnsi="Georgia" w:cs="Arial"/>
          <w:color w:val="000000"/>
          <w:sz w:val="18"/>
          <w:szCs w:val="18"/>
        </w:rPr>
        <w:t>Parsemer de sucre en grains.</w:t>
      </w:r>
    </w:p>
    <w:p w:rsidR="000511EB" w:rsidRPr="00710913" w:rsidRDefault="000511EB" w:rsidP="000511E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710913">
        <w:rPr>
          <w:rFonts w:ascii="Georgia" w:hAnsi="Georgia" w:cs="Arial"/>
          <w:color w:val="000000"/>
          <w:sz w:val="18"/>
          <w:szCs w:val="18"/>
        </w:rPr>
        <w:t>Faire cuire pendant 20 à 25 minutes.</w:t>
      </w:r>
    </w:p>
    <w:p w:rsidR="000511EB" w:rsidRPr="00710913" w:rsidRDefault="000511EB" w:rsidP="000511EB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710913">
        <w:rPr>
          <w:rFonts w:ascii="Georgia" w:hAnsi="Georgia" w:cs="Arial"/>
          <w:color w:val="000000"/>
          <w:sz w:val="18"/>
          <w:szCs w:val="18"/>
        </w:rPr>
        <w:t>Laisser refroidir sur une grille avant de savourer.</w:t>
      </w:r>
    </w:p>
    <w:p w:rsidR="00DD657D" w:rsidRDefault="00DD657D"/>
    <w:sectPr w:rsidR="00DD657D" w:rsidSect="00DD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B67"/>
    <w:multiLevelType w:val="hybridMultilevel"/>
    <w:tmpl w:val="E7203B32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5C6"/>
    <w:rsid w:val="000511EB"/>
    <w:rsid w:val="000655C6"/>
    <w:rsid w:val="00DD657D"/>
    <w:rsid w:val="00EA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55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36/02/501700/6097399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2014-01-03T13:45:00Z</dcterms:created>
  <dcterms:modified xsi:type="dcterms:W3CDTF">2014-01-03T17:52:00Z</dcterms:modified>
</cp:coreProperties>
</file>