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5F" w:rsidRPr="001C24CE" w:rsidRDefault="008C0CF9" w:rsidP="00C05C5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C0CF9">
        <w:rPr>
          <w:noProof/>
        </w:rPr>
        <w:drawing>
          <wp:inline distT="0" distB="0" distL="0" distR="0">
            <wp:extent cx="1905000" cy="1143000"/>
            <wp:effectExtent l="19050" t="0" r="0" b="0"/>
            <wp:docPr id="17" name="Image 17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C5F" w:rsidRPr="00C05C5F">
        <w:rPr>
          <w:rFonts w:ascii="Verdana" w:hAnsi="Verdana"/>
          <w:b/>
          <w:bCs/>
          <w:color w:val="FF0000"/>
          <w:sz w:val="36"/>
          <w:szCs w:val="36"/>
          <w:u w:val="single"/>
        </w:rPr>
        <w:t xml:space="preserve"> </w:t>
      </w:r>
      <w:r w:rsidR="00C05C5F" w:rsidRPr="001C24CE">
        <w:rPr>
          <w:rFonts w:ascii="Verdana" w:hAnsi="Verdana"/>
          <w:b/>
          <w:bCs/>
          <w:color w:val="FF0000"/>
          <w:sz w:val="36"/>
          <w:szCs w:val="36"/>
          <w:u w:val="single"/>
        </w:rPr>
        <w:t>Confiture Courge-Orange</w:t>
      </w:r>
    </w:p>
    <w:p w:rsidR="00C05C5F" w:rsidRPr="001C24CE" w:rsidRDefault="00C05C5F" w:rsidP="00C05C5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confiture courge-orange - septembre 2008 117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fiture courge-orange - septembre 2008 117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05C5F">
        <w:rPr>
          <w:rFonts w:ascii="Verdana" w:hAnsi="Verdana"/>
          <w:b/>
          <w:color w:val="000000"/>
          <w:sz w:val="20"/>
          <w:szCs w:val="20"/>
          <w:u w:val="single"/>
        </w:rPr>
        <w:t>Pour 6 pots de confiture</w:t>
      </w:r>
    </w:p>
    <w:p w:rsidR="00C05C5F" w:rsidRPr="001C24CE" w:rsidRDefault="00C05C5F" w:rsidP="00C05C5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,100 kg"/>
        </w:smartTagPr>
        <w:r w:rsidRPr="001C24CE">
          <w:rPr>
            <w:rFonts w:ascii="Verdana" w:hAnsi="Verdana"/>
            <w:b/>
            <w:bCs/>
            <w:color w:val="FF0000"/>
            <w:sz w:val="20"/>
            <w:szCs w:val="20"/>
          </w:rPr>
          <w:t>1,100 kg</w:t>
        </w:r>
      </w:smartTag>
      <w:r w:rsidRPr="001C24CE">
        <w:rPr>
          <w:rFonts w:ascii="Verdana" w:hAnsi="Verdana"/>
          <w:b/>
          <w:bCs/>
          <w:color w:val="FF0000"/>
          <w:sz w:val="20"/>
          <w:szCs w:val="20"/>
        </w:rPr>
        <w:t xml:space="preserve"> de courge nettoyée - </w:t>
      </w:r>
      <w:smartTag w:uri="urn:schemas-microsoft-com:office:smarttags" w:element="metricconverter">
        <w:smartTagPr>
          <w:attr w:name="ProductID" w:val="2 kg"/>
        </w:smartTagPr>
        <w:r w:rsidRPr="001C24CE">
          <w:rPr>
            <w:rFonts w:ascii="Verdana" w:hAnsi="Verdana"/>
            <w:b/>
            <w:bCs/>
            <w:color w:val="FF0000"/>
            <w:sz w:val="20"/>
            <w:szCs w:val="20"/>
          </w:rPr>
          <w:t>2 kg</w:t>
        </w:r>
      </w:smartTag>
      <w:r w:rsidRPr="001C24CE">
        <w:rPr>
          <w:rFonts w:ascii="Verdana" w:hAnsi="Verdana"/>
          <w:b/>
          <w:bCs/>
          <w:color w:val="FF0000"/>
          <w:sz w:val="20"/>
          <w:szCs w:val="20"/>
        </w:rPr>
        <w:t xml:space="preserve"> d'oranges non traitées - </w:t>
      </w:r>
      <w:smartTag w:uri="urn:schemas-microsoft-com:office:smarttags" w:element="metricconverter">
        <w:smartTagPr>
          <w:attr w:name="ProductID" w:val="2,550 kg"/>
        </w:smartTagPr>
        <w:r w:rsidRPr="001C24CE">
          <w:rPr>
            <w:rFonts w:ascii="Verdana" w:hAnsi="Verdana"/>
            <w:b/>
            <w:bCs/>
            <w:color w:val="FF0000"/>
            <w:sz w:val="20"/>
            <w:szCs w:val="20"/>
          </w:rPr>
          <w:t>2,550 kg</w:t>
        </w:r>
      </w:smartTag>
      <w:r w:rsidRPr="001C24CE">
        <w:rPr>
          <w:rFonts w:ascii="Verdana" w:hAnsi="Verdana"/>
          <w:b/>
          <w:bCs/>
          <w:color w:val="FF0000"/>
          <w:sz w:val="20"/>
          <w:szCs w:val="20"/>
        </w:rPr>
        <w:t xml:space="preserve"> de sucre cristallisé - </w:t>
      </w:r>
    </w:p>
    <w:p w:rsidR="00C05C5F" w:rsidRPr="001C24CE" w:rsidRDefault="00C05C5F" w:rsidP="00C05C5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b/>
          <w:bCs/>
          <w:color w:val="0000FF"/>
          <w:sz w:val="20"/>
          <w:szCs w:val="20"/>
          <w:u w:val="single"/>
        </w:rPr>
        <w:t>La veille :</w:t>
      </w:r>
    </w:p>
    <w:p w:rsidR="00C05C5F" w:rsidRPr="001C24CE" w:rsidRDefault="00C05C5F" w:rsidP="00C05C5F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color w:val="000000"/>
          <w:sz w:val="20"/>
          <w:szCs w:val="20"/>
        </w:rPr>
        <w:t>Couper la courge en petits dés.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C24CE">
        <w:rPr>
          <w:rFonts w:ascii="Verdana" w:hAnsi="Verdana"/>
          <w:color w:val="000000"/>
          <w:sz w:val="20"/>
          <w:szCs w:val="20"/>
        </w:rPr>
        <w:t xml:space="preserve">Les mettre dans un grand saladier avec </w:t>
      </w:r>
      <w:smartTag w:uri="urn:schemas-microsoft-com:office:smarttags" w:element="metricconverter">
        <w:smartTagPr>
          <w:attr w:name="ProductID" w:val="550 g"/>
        </w:smartTagPr>
        <w:r w:rsidRPr="001C24CE">
          <w:rPr>
            <w:rFonts w:ascii="Verdana" w:hAnsi="Verdana"/>
            <w:color w:val="000000"/>
            <w:sz w:val="20"/>
            <w:szCs w:val="20"/>
          </w:rPr>
          <w:t>550 g</w:t>
        </w:r>
      </w:smartTag>
      <w:r w:rsidRPr="001C24CE">
        <w:rPr>
          <w:rFonts w:ascii="Verdana" w:hAnsi="Verdana"/>
          <w:color w:val="000000"/>
          <w:sz w:val="20"/>
          <w:szCs w:val="20"/>
        </w:rPr>
        <w:t xml:space="preserve"> de sucre. </w:t>
      </w:r>
      <w:r>
        <w:rPr>
          <w:rFonts w:ascii="Verdana" w:hAnsi="Verdana"/>
          <w:color w:val="000000"/>
          <w:sz w:val="20"/>
          <w:szCs w:val="20"/>
        </w:rPr>
        <w:br/>
      </w:r>
      <w:r w:rsidRPr="001C24CE">
        <w:rPr>
          <w:rFonts w:ascii="Verdana" w:hAnsi="Verdana"/>
          <w:color w:val="000000"/>
          <w:sz w:val="20"/>
          <w:szCs w:val="20"/>
        </w:rPr>
        <w:t>Couvrir.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C24CE">
        <w:rPr>
          <w:rFonts w:ascii="Verdana" w:hAnsi="Verdana"/>
          <w:color w:val="000000"/>
          <w:sz w:val="20"/>
          <w:szCs w:val="20"/>
        </w:rPr>
        <w:t>Laisser macérer toute la nuit.</w:t>
      </w:r>
      <w:r>
        <w:rPr>
          <w:rFonts w:ascii="Verdana" w:hAnsi="Verdana"/>
          <w:color w:val="000000"/>
          <w:sz w:val="20"/>
          <w:szCs w:val="20"/>
        </w:rPr>
        <w:br/>
      </w:r>
      <w:r w:rsidRPr="001C24CE">
        <w:rPr>
          <w:rFonts w:ascii="Verdana" w:hAnsi="Verdana"/>
          <w:color w:val="000000"/>
          <w:sz w:val="20"/>
          <w:szCs w:val="20"/>
        </w:rPr>
        <w:t>Bien laver et brosser les oranges.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C24CE">
        <w:rPr>
          <w:rFonts w:ascii="Verdana" w:hAnsi="Verdana"/>
          <w:color w:val="000000"/>
          <w:sz w:val="20"/>
          <w:szCs w:val="20"/>
        </w:rPr>
        <w:t>Enlever un peu de peau.</w:t>
      </w:r>
      <w:r>
        <w:rPr>
          <w:rFonts w:ascii="Verdana" w:hAnsi="Verdana"/>
          <w:color w:val="000000"/>
          <w:sz w:val="20"/>
          <w:szCs w:val="20"/>
        </w:rPr>
        <w:br/>
      </w:r>
      <w:r w:rsidRPr="001C24CE">
        <w:rPr>
          <w:rFonts w:ascii="Verdana" w:hAnsi="Verdana"/>
          <w:color w:val="000000"/>
          <w:sz w:val="20"/>
          <w:szCs w:val="20"/>
        </w:rPr>
        <w:t>Couper les oranges en lamelles (je le fais au robot).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C24CE">
        <w:rPr>
          <w:rFonts w:ascii="Verdana" w:hAnsi="Verdana"/>
          <w:color w:val="000000"/>
          <w:sz w:val="20"/>
          <w:szCs w:val="20"/>
        </w:rPr>
        <w:t xml:space="preserve">Les mettre dans un grand saladier avec </w:t>
      </w:r>
      <w:smartTag w:uri="urn:schemas-microsoft-com:office:smarttags" w:element="metricconverter">
        <w:smartTagPr>
          <w:attr w:name="ProductID" w:val="2 kg"/>
        </w:smartTagPr>
        <w:r w:rsidRPr="001C24CE">
          <w:rPr>
            <w:rFonts w:ascii="Verdana" w:hAnsi="Verdana"/>
            <w:color w:val="000000"/>
            <w:sz w:val="20"/>
            <w:szCs w:val="20"/>
          </w:rPr>
          <w:t>2 kg</w:t>
        </w:r>
      </w:smartTag>
      <w:r w:rsidRPr="001C24CE">
        <w:rPr>
          <w:rFonts w:ascii="Verdana" w:hAnsi="Verdana"/>
          <w:color w:val="000000"/>
          <w:sz w:val="20"/>
          <w:szCs w:val="20"/>
        </w:rPr>
        <w:t xml:space="preserve"> de sucre.</w:t>
      </w:r>
      <w:r>
        <w:rPr>
          <w:rFonts w:ascii="Verdana" w:hAnsi="Verdana"/>
          <w:color w:val="000000"/>
          <w:sz w:val="20"/>
          <w:szCs w:val="20"/>
        </w:rPr>
        <w:br/>
      </w:r>
      <w:r w:rsidRPr="001C24CE">
        <w:rPr>
          <w:rFonts w:ascii="Verdana" w:hAnsi="Verdana"/>
          <w:color w:val="000000"/>
          <w:sz w:val="20"/>
          <w:szCs w:val="20"/>
        </w:rPr>
        <w:t>Laisser macérer toute la nuit.</w:t>
      </w:r>
    </w:p>
    <w:p w:rsidR="00C05C5F" w:rsidRPr="001C24CE" w:rsidRDefault="00C05C5F" w:rsidP="00C05C5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b/>
          <w:bCs/>
          <w:color w:val="0000FF"/>
          <w:sz w:val="20"/>
          <w:szCs w:val="20"/>
          <w:u w:val="single"/>
        </w:rPr>
        <w:t>Le jour J</w:t>
      </w:r>
    </w:p>
    <w:p w:rsidR="00C05C5F" w:rsidRPr="001C24CE" w:rsidRDefault="00C05C5F" w:rsidP="00C05C5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color w:val="000000"/>
          <w:sz w:val="20"/>
          <w:szCs w:val="20"/>
        </w:rPr>
        <w:t>Mettre dans un grand récipient les oranges macérées.</w:t>
      </w:r>
    </w:p>
    <w:p w:rsidR="00C05C5F" w:rsidRPr="001C24CE" w:rsidRDefault="00C05C5F" w:rsidP="00C05C5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color w:val="000000"/>
          <w:sz w:val="20"/>
          <w:szCs w:val="20"/>
        </w:rPr>
        <w:t>Porter à ébullition et laisser cuire à petits frémissements pendant 30 mn.</w:t>
      </w:r>
    </w:p>
    <w:p w:rsidR="00C05C5F" w:rsidRPr="001C24CE" w:rsidRDefault="00C05C5F" w:rsidP="00C05C5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color w:val="000000"/>
          <w:sz w:val="20"/>
          <w:szCs w:val="20"/>
        </w:rPr>
        <w:t>Remuer et écumer de temps en temps.</w:t>
      </w:r>
    </w:p>
    <w:p w:rsidR="00C05C5F" w:rsidRPr="001C24CE" w:rsidRDefault="00C05C5F" w:rsidP="00C05C5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C05C5F" w:rsidRPr="001C24CE" w:rsidRDefault="00C05C5F" w:rsidP="00C05C5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color w:val="000000"/>
          <w:sz w:val="20"/>
          <w:szCs w:val="20"/>
        </w:rPr>
        <w:t>Ajouter la courge.</w:t>
      </w:r>
    </w:p>
    <w:p w:rsidR="00C05C5F" w:rsidRPr="001C24CE" w:rsidRDefault="00C05C5F" w:rsidP="00C05C5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color w:val="000000"/>
          <w:sz w:val="20"/>
          <w:szCs w:val="20"/>
        </w:rPr>
        <w:t xml:space="preserve">Ramener à frémissement, remuer et écumer de temps en temps. </w:t>
      </w:r>
    </w:p>
    <w:p w:rsidR="00C05C5F" w:rsidRPr="001C24CE" w:rsidRDefault="00C05C5F" w:rsidP="00C05C5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color w:val="000000"/>
          <w:sz w:val="20"/>
          <w:szCs w:val="20"/>
        </w:rPr>
        <w:t>Laisser cuire environ 1 h jusqu'à ce que la courge soit fondante.</w:t>
      </w:r>
    </w:p>
    <w:p w:rsidR="00C05C5F" w:rsidRPr="001C24CE" w:rsidRDefault="00C05C5F" w:rsidP="00C05C5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color w:val="000000"/>
          <w:sz w:val="20"/>
          <w:szCs w:val="20"/>
        </w:rPr>
        <w:t>Pendant ce temps, ébouillanter les pots et leurs couvercle</w:t>
      </w:r>
      <w:r>
        <w:rPr>
          <w:rFonts w:ascii="Verdana" w:hAnsi="Verdana"/>
          <w:color w:val="000000"/>
          <w:sz w:val="20"/>
          <w:szCs w:val="20"/>
        </w:rPr>
        <w:t>s</w:t>
      </w:r>
      <w:r w:rsidRPr="001C24CE">
        <w:rPr>
          <w:rFonts w:ascii="Verdana" w:hAnsi="Verdana"/>
          <w:color w:val="000000"/>
          <w:sz w:val="20"/>
          <w:szCs w:val="20"/>
        </w:rPr>
        <w:t>.</w:t>
      </w:r>
    </w:p>
    <w:p w:rsidR="00C05C5F" w:rsidRPr="00C05C5F" w:rsidRDefault="00C05C5F" w:rsidP="00C05C5F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C05C5F">
        <w:rPr>
          <w:rFonts w:ascii="Verdana" w:hAnsi="Verdana"/>
          <w:color w:val="000000"/>
          <w:sz w:val="20"/>
          <w:szCs w:val="20"/>
        </w:rPr>
        <w:t>Remplir les pots dès que la confiture est cuite.</w:t>
      </w:r>
      <w:r w:rsidRPr="00C05C5F">
        <w:rPr>
          <w:rFonts w:ascii="Verdana" w:hAnsi="Verdana"/>
          <w:color w:val="000000"/>
          <w:sz w:val="20"/>
          <w:szCs w:val="20"/>
        </w:rPr>
        <w:br/>
        <w:t>Mettre le couvercle immédiatement et retourner les pots à l'envers.</w:t>
      </w:r>
      <w:r w:rsidRPr="00C05C5F">
        <w:rPr>
          <w:rFonts w:ascii="Verdana" w:hAnsi="Verdana"/>
          <w:color w:val="000000"/>
          <w:sz w:val="20"/>
          <w:szCs w:val="20"/>
        </w:rPr>
        <w:br/>
        <w:t>Les laisser ainsi jusqu'à complet refroidissement.</w:t>
      </w:r>
      <w:r w:rsidRPr="00C05C5F">
        <w:rPr>
          <w:rFonts w:ascii="Verdana" w:hAnsi="Verdana"/>
          <w:color w:val="000000"/>
          <w:sz w:val="20"/>
          <w:szCs w:val="20"/>
        </w:rPr>
        <w:br/>
        <w:t xml:space="preserve">Attendre 1 jour ou 2 avant de consommer. </w:t>
      </w:r>
    </w:p>
    <w:p w:rsidR="00C05C5F" w:rsidRPr="001C24CE" w:rsidRDefault="00C05C5F" w:rsidP="00C05C5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C24CE">
        <w:rPr>
          <w:rFonts w:ascii="Verdana" w:hAnsi="Verdana"/>
          <w:i/>
          <w:iCs/>
          <w:color w:val="000000"/>
          <w:sz w:val="20"/>
          <w:szCs w:val="20"/>
        </w:rPr>
        <w:t>Se conserve comme toutes les confitures dans votre placard.</w:t>
      </w:r>
    </w:p>
    <w:p w:rsidR="003738DF" w:rsidRDefault="003738DF"/>
    <w:sectPr w:rsidR="003738DF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CCF"/>
    <w:multiLevelType w:val="multilevel"/>
    <w:tmpl w:val="256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387F"/>
    <w:multiLevelType w:val="hybridMultilevel"/>
    <w:tmpl w:val="E27077D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E735F27"/>
    <w:multiLevelType w:val="multilevel"/>
    <w:tmpl w:val="28C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04372"/>
    <w:multiLevelType w:val="multilevel"/>
    <w:tmpl w:val="4A5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62F4C"/>
    <w:multiLevelType w:val="hybridMultilevel"/>
    <w:tmpl w:val="4C2224A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3975ED3"/>
    <w:multiLevelType w:val="hybridMultilevel"/>
    <w:tmpl w:val="350EAF14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E96440B"/>
    <w:multiLevelType w:val="multilevel"/>
    <w:tmpl w:val="2784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E1A11"/>
    <w:multiLevelType w:val="multilevel"/>
    <w:tmpl w:val="606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0176F"/>
    <w:multiLevelType w:val="multilevel"/>
    <w:tmpl w:val="5CE8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B4F6F"/>
    <w:multiLevelType w:val="multilevel"/>
    <w:tmpl w:val="4D2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86CBE"/>
    <w:multiLevelType w:val="multilevel"/>
    <w:tmpl w:val="0AF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CF9"/>
    <w:rsid w:val="003738DF"/>
    <w:rsid w:val="00824FE9"/>
    <w:rsid w:val="008C0CF9"/>
    <w:rsid w:val="00C0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C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confiture-courge-orange-septembre-2008-117-copi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2014-02-28T18:34:00Z</dcterms:created>
  <dcterms:modified xsi:type="dcterms:W3CDTF">2014-03-03T09:24:00Z</dcterms:modified>
</cp:coreProperties>
</file>