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E03478">
      <w:pPr>
        <w:rPr>
          <w:b/>
          <w:color w:val="FF0000"/>
          <w:sz w:val="36"/>
          <w:szCs w:val="36"/>
          <w:u w:val="single"/>
        </w:rPr>
      </w:pPr>
      <w:r w:rsidRPr="00E0347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976" w:rsidRPr="008E6976">
        <w:rPr>
          <w:b/>
          <w:color w:val="FF0000"/>
          <w:sz w:val="36"/>
          <w:szCs w:val="36"/>
          <w:u w:val="single"/>
        </w:rPr>
        <w:t>Tarte framboises ricotta</w:t>
      </w:r>
    </w:p>
    <w:p w:rsidR="008E6976" w:rsidRDefault="008E6976" w:rsidP="008E697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arte ricotta-Framboise  -  aout 2009 13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ricotta-Framboise  -  aout 2009 13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12 Croquants-Gourmands :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008080"/>
          <w:u w:val="single"/>
        </w:rPr>
        <w:t>Pâte sablée :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</w:rPr>
        <w:t>- 250 g de farine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- 80 g de sucre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- 1 œuf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- 125 g de beurre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 xml:space="preserve">- 2 ou 3 </w:t>
      </w:r>
      <w:proofErr w:type="spellStart"/>
      <w:r>
        <w:rPr>
          <w:rStyle w:val="lev"/>
          <w:rFonts w:ascii="Georgia" w:hAnsi="Georgia"/>
        </w:rPr>
        <w:t>càs</w:t>
      </w:r>
      <w:proofErr w:type="spellEnd"/>
      <w:r>
        <w:rPr>
          <w:rStyle w:val="lev"/>
          <w:rFonts w:ascii="Georgia" w:hAnsi="Georgia"/>
        </w:rPr>
        <w:t xml:space="preserve"> d'eau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- 1 pincée de sel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  <w:color w:val="008080"/>
          <w:u w:val="single"/>
        </w:rPr>
        <w:t>Garniture :</w:t>
      </w:r>
      <w:r>
        <w:rPr>
          <w:rFonts w:ascii="Georgia" w:hAnsi="Georgia"/>
          <w:b/>
          <w:bCs/>
          <w:color w:val="FF0000"/>
        </w:rPr>
        <w:br/>
      </w:r>
      <w:r>
        <w:rPr>
          <w:rStyle w:val="lev"/>
          <w:rFonts w:ascii="Georgia" w:hAnsi="Georgia"/>
        </w:rPr>
        <w:t xml:space="preserve">- 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Framboises</w:t>
        </w:r>
      </w:hyperlink>
      <w:r>
        <w:rPr>
          <w:rStyle w:val="lev"/>
          <w:rFonts w:ascii="Georgia" w:hAnsi="Georgia"/>
        </w:rPr>
        <w:t xml:space="preserve"> (QSP)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- 500 g de ricotta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- 300 g de crème fraîche</w:t>
      </w:r>
      <w:r>
        <w:rPr>
          <w:rFonts w:ascii="Georgia" w:hAnsi="Georgia"/>
          <w:b/>
          <w:bCs/>
          <w:color w:val="FF0000"/>
        </w:rPr>
        <w:br/>
      </w:r>
      <w:r>
        <w:rPr>
          <w:rStyle w:val="lev"/>
          <w:rFonts w:ascii="Georgia" w:hAnsi="Georgia"/>
        </w:rPr>
        <w:t xml:space="preserve">- 4 œufs 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- 150 g de sucre en poudre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 xml:space="preserve">- 1 </w:t>
      </w:r>
      <w:proofErr w:type="spellStart"/>
      <w:r>
        <w:rPr>
          <w:rStyle w:val="lev"/>
          <w:rFonts w:ascii="Georgia" w:hAnsi="Georgia"/>
        </w:rPr>
        <w:t>càc</w:t>
      </w:r>
      <w:proofErr w:type="spellEnd"/>
      <w:r>
        <w:rPr>
          <w:rStyle w:val="lev"/>
          <w:rFonts w:ascii="Georgia" w:hAnsi="Georgia"/>
        </w:rPr>
        <w:t xml:space="preserve"> de vanille liquide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 xml:space="preserve">- 2 </w:t>
      </w:r>
      <w:proofErr w:type="spellStart"/>
      <w:r>
        <w:rPr>
          <w:rStyle w:val="lev"/>
          <w:rFonts w:ascii="Georgia" w:hAnsi="Georgia"/>
        </w:rPr>
        <w:t>càs</w:t>
      </w:r>
      <w:proofErr w:type="spellEnd"/>
      <w:r>
        <w:rPr>
          <w:rStyle w:val="lev"/>
          <w:rFonts w:ascii="Georgia" w:hAnsi="Georgia"/>
        </w:rPr>
        <w:t xml:space="preserve"> rases de farine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les zestes râpés d'une orange et d'un citron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 xml:space="preserve">- 1 </w:t>
      </w:r>
      <w:proofErr w:type="spellStart"/>
      <w:r>
        <w:rPr>
          <w:rStyle w:val="lev"/>
          <w:rFonts w:ascii="Georgia" w:hAnsi="Georgia"/>
        </w:rPr>
        <w:t>càc</w:t>
      </w:r>
      <w:proofErr w:type="spellEnd"/>
      <w:r>
        <w:rPr>
          <w:rStyle w:val="lev"/>
          <w:rFonts w:ascii="Georgia" w:hAnsi="Georgia"/>
        </w:rPr>
        <w:t xml:space="preserve"> de jus de citron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sel</w:t>
      </w:r>
      <w:r>
        <w:rPr>
          <w:rFonts w:ascii="Georgia" w:hAnsi="Georgia"/>
          <w:b/>
          <w:bCs/>
        </w:rPr>
        <w:br/>
      </w:r>
      <w:r>
        <w:rPr>
          <w:rStyle w:val="lev"/>
          <w:rFonts w:ascii="Georgia" w:hAnsi="Georgia"/>
        </w:rPr>
        <w:t>- sucre glace</w:t>
      </w:r>
      <w:r>
        <w:rPr>
          <w:rFonts w:ascii="Georgia" w:hAnsi="Georgia"/>
          <w:color w:val="888888"/>
        </w:rPr>
        <w:br/>
      </w:r>
      <w:r>
        <w:br/>
      </w:r>
      <w:r>
        <w:rPr>
          <w:rStyle w:val="lev"/>
          <w:color w:val="5EA19D"/>
        </w:rPr>
        <w:t>1 moule à tarte de 32 cm de diamètre</w:t>
      </w:r>
      <w:r>
        <w:br/>
      </w:r>
      <w:r>
        <w:rPr>
          <w:rStyle w:val="lev"/>
          <w:color w:val="5EA19D"/>
        </w:rPr>
        <w:t>Préchauffage du four à 170°C</w:t>
      </w:r>
      <w:r>
        <w:rPr>
          <w:color w:val="5EA19D"/>
        </w:rPr>
        <w:t xml:space="preserve"> (Chaleur tournante)</w:t>
      </w:r>
    </w:p>
    <w:p w:rsidR="008E6976" w:rsidRDefault="008E6976" w:rsidP="008E6976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008080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008080"/>
          <w:sz w:val="27"/>
          <w:szCs w:val="27"/>
          <w:u w:val="single"/>
        </w:rPr>
        <w:t>:</w:t>
      </w:r>
      <w:proofErr w:type="gramEnd"/>
      <w:r>
        <w:rPr>
          <w:rFonts w:ascii="Georgia" w:hAnsi="Georgia"/>
          <w:b/>
          <w:bCs/>
          <w:color w:val="9900FF"/>
          <w:u w:val="single"/>
        </w:rPr>
        <w:br/>
      </w:r>
      <w:r>
        <w:rPr>
          <w:rStyle w:val="lev"/>
          <w:rFonts w:ascii="Georgia" w:hAnsi="Georgia"/>
          <w:color w:val="EC5463"/>
          <w:sz w:val="27"/>
          <w:szCs w:val="27"/>
        </w:rPr>
        <w:t>Faire la pâte sablée</w:t>
      </w:r>
      <w:r>
        <w:rPr>
          <w:rFonts w:ascii="Georgia" w:hAnsi="Georgia"/>
        </w:rPr>
        <w:t xml:space="preserve"> en suivant la recette de base</w:t>
      </w:r>
      <w:r>
        <w:t xml:space="preserve"> </w:t>
      </w:r>
      <w:hyperlink r:id="rId8" w:history="1">
        <w:r>
          <w:rPr>
            <w:rStyle w:val="lev"/>
            <w:rFonts w:ascii="Georgia" w:hAnsi="Georgia"/>
            <w:color w:val="634F2E"/>
            <w:sz w:val="36"/>
            <w:szCs w:val="36"/>
            <w:u w:val="single"/>
          </w:rPr>
          <w:t>ici</w:t>
        </w:r>
      </w:hyperlink>
      <w:r>
        <w:rPr>
          <w:rFonts w:ascii="Georgia" w:hAnsi="Georgia"/>
        </w:rPr>
        <w:t>.</w:t>
      </w:r>
      <w:r>
        <w:br/>
      </w:r>
      <w:r>
        <w:rPr>
          <w:rFonts w:ascii="Georgia" w:hAnsi="Georgia"/>
          <w:color w:val="EC5463"/>
          <w:sz w:val="27"/>
          <w:szCs w:val="27"/>
        </w:rPr>
        <w:t>Foncer</w:t>
      </w:r>
      <w:r>
        <w:rPr>
          <w:rFonts w:ascii="Georgia" w:hAnsi="Georgia"/>
        </w:rPr>
        <w:t xml:space="preserve"> le moule à tarte, piquer à la fourchette.</w:t>
      </w:r>
      <w:r>
        <w:br/>
      </w:r>
      <w:r>
        <w:rPr>
          <w:rStyle w:val="lev"/>
          <w:rFonts w:ascii="Georgia" w:hAnsi="Georgia"/>
          <w:color w:val="EC5463"/>
          <w:sz w:val="27"/>
          <w:szCs w:val="27"/>
        </w:rPr>
        <w:t>Laisser reposer</w:t>
      </w:r>
      <w:r>
        <w:rPr>
          <w:rFonts w:ascii="Georgia" w:hAnsi="Georgia"/>
        </w:rPr>
        <w:t xml:space="preserve"> au frais, 30 mn minimum.</w:t>
      </w:r>
    </w:p>
    <w:p w:rsidR="008E6976" w:rsidRDefault="008E6976" w:rsidP="008E6976">
      <w:pPr>
        <w:pStyle w:val="NormalWeb"/>
      </w:pPr>
      <w:r>
        <w:rPr>
          <w:color w:val="008080"/>
          <w:u w:val="single"/>
        </w:rPr>
        <w:lastRenderedPageBreak/>
        <w:t xml:space="preserve">La garniture </w:t>
      </w:r>
      <w:proofErr w:type="gramStart"/>
      <w:r>
        <w:rPr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  <w:color w:val="EC5463"/>
          <w:sz w:val="27"/>
          <w:szCs w:val="27"/>
        </w:rPr>
        <w:t>Fouetter</w:t>
      </w:r>
      <w:r>
        <w:rPr>
          <w:rFonts w:ascii="Georgia" w:hAnsi="Georgia"/>
        </w:rPr>
        <w:t xml:space="preserve"> la ricotta et la crème.</w:t>
      </w:r>
      <w:r>
        <w:br/>
      </w:r>
      <w:r>
        <w:rPr>
          <w:rStyle w:val="lev"/>
          <w:rFonts w:ascii="Georgia" w:hAnsi="Georgia"/>
          <w:color w:val="EC5463"/>
          <w:sz w:val="27"/>
          <w:szCs w:val="27"/>
        </w:rPr>
        <w:t>Incorporer</w:t>
      </w:r>
      <w:r>
        <w:rPr>
          <w:rFonts w:ascii="Georgia" w:hAnsi="Georgia"/>
        </w:rPr>
        <w:t xml:space="preserve"> les jaunes d'œufs, le sucre semoule, la farine, les zestes, le jus de citron et la vanille.</w:t>
      </w:r>
      <w:r>
        <w:br/>
      </w:r>
      <w:r>
        <w:rPr>
          <w:rStyle w:val="lev"/>
          <w:rFonts w:ascii="Georgia" w:hAnsi="Georgia"/>
          <w:color w:val="EC5463"/>
          <w:sz w:val="27"/>
          <w:szCs w:val="27"/>
        </w:rPr>
        <w:t>Battre les blancs</w:t>
      </w:r>
      <w:r>
        <w:rPr>
          <w:rFonts w:ascii="Georgia" w:hAnsi="Georgia"/>
        </w:rPr>
        <w:t xml:space="preserve"> d'œufs en neige ferme avec une pincée de sel. Les incorporer délicatement au mélange précédent.</w:t>
      </w:r>
      <w:r>
        <w:br/>
      </w:r>
      <w:r>
        <w:rPr>
          <w:rStyle w:val="lev"/>
          <w:rFonts w:ascii="Georgia" w:hAnsi="Georgia"/>
          <w:color w:val="EC5463"/>
          <w:sz w:val="27"/>
          <w:szCs w:val="27"/>
        </w:rPr>
        <w:t>Verser la moitié</w:t>
      </w:r>
      <w:r>
        <w:rPr>
          <w:rFonts w:ascii="Georgia" w:hAnsi="Georgia"/>
        </w:rPr>
        <w:t xml:space="preserve"> de la garniture sur le fond de tarte.</w:t>
      </w:r>
      <w:r>
        <w:rPr>
          <w:rFonts w:ascii="Georgia" w:hAnsi="Georgia"/>
          <w:b/>
          <w:bCs/>
          <w:noProof/>
          <w:color w:val="0000FF"/>
          <w:sz w:val="27"/>
          <w:szCs w:val="27"/>
        </w:rPr>
        <w:br/>
      </w:r>
      <w:r>
        <w:rPr>
          <w:rStyle w:val="lev"/>
          <w:rFonts w:ascii="Georgia" w:hAnsi="Georgia"/>
          <w:color w:val="EC5463"/>
          <w:sz w:val="27"/>
          <w:szCs w:val="27"/>
        </w:rPr>
        <w:t> Recouvrir</w:t>
      </w:r>
      <w:r>
        <w:rPr>
          <w:rFonts w:ascii="Georgia" w:hAnsi="Georgia"/>
        </w:rPr>
        <w:t xml:space="preserve"> de framboises.</w:t>
      </w:r>
      <w:hyperlink r:id="rId9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Style w:val="lev"/>
          <w:rFonts w:ascii="Georgia" w:hAnsi="Georgia"/>
          <w:color w:val="EC5463"/>
          <w:sz w:val="27"/>
          <w:szCs w:val="27"/>
        </w:rPr>
        <w:t> Verser le reste</w:t>
      </w:r>
      <w:r>
        <w:rPr>
          <w:rFonts w:ascii="Georgia" w:hAnsi="Georgia"/>
        </w:rPr>
        <w:t xml:space="preserve"> de garniture et égaliser.</w:t>
      </w:r>
      <w:hyperlink r:id="rId10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Style w:val="lev"/>
          <w:rFonts w:ascii="Georgia" w:hAnsi="Georgia"/>
          <w:color w:val="EC5463"/>
          <w:sz w:val="27"/>
          <w:szCs w:val="27"/>
        </w:rPr>
        <w:t>Enfourner</w:t>
      </w:r>
      <w:r>
        <w:rPr>
          <w:rFonts w:ascii="Georgia" w:hAnsi="Georgia"/>
        </w:rPr>
        <w:t xml:space="preserve"> et laisser cuire 1 heure environ.</w:t>
      </w:r>
      <w:hyperlink r:id="rId11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Style w:val="lev"/>
          <w:rFonts w:ascii="Georgia" w:hAnsi="Georgia"/>
          <w:color w:val="EC5463"/>
          <w:sz w:val="27"/>
          <w:szCs w:val="27"/>
        </w:rPr>
        <w:t>Laisser refroidir</w:t>
      </w:r>
      <w:r>
        <w:rPr>
          <w:rFonts w:ascii="Georgia" w:hAnsi="Georgia"/>
        </w:rPr>
        <w:t xml:space="preserve"> la tarte et la mettre au réfrigérateur pendant 6 heures au-moins.</w:t>
      </w:r>
      <w:r>
        <w:br/>
      </w:r>
      <w:r>
        <w:rPr>
          <w:rFonts w:ascii="Georgia" w:hAnsi="Georgia"/>
        </w:rPr>
        <w:t>Au moment de servir, démouler la tarte et la saupoudrer de sucre glace.</w:t>
      </w:r>
      <w:r>
        <w:br/>
      </w:r>
      <w:r>
        <w:rPr>
          <w:rStyle w:val="lev"/>
          <w:rFonts w:ascii="Georgia" w:hAnsi="Georgia"/>
          <w:color w:val="EC5463"/>
        </w:rPr>
        <w:t>Présenter très frais.</w:t>
      </w:r>
    </w:p>
    <w:p w:rsidR="008E6976" w:rsidRDefault="008E6976"/>
    <w:sectPr w:rsidR="008E6976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478"/>
    <w:rsid w:val="007A29F8"/>
    <w:rsid w:val="008E6976"/>
    <w:rsid w:val="00CD2A11"/>
    <w:rsid w:val="00E0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69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E6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?p=2664&amp;preview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data.over-blog.com/4/38/18/86/archives/97/44614797.jpg" TargetMode="External"/><Relationship Id="rId5" Type="http://schemas.openxmlformats.org/officeDocument/2006/relationships/hyperlink" Target="http://croquantfondantgourmand.com/wp-content/uploads/2009/10/Tarte-ricotta-Framboise-aout-2009-137-copie.jpg" TargetMode="External"/><Relationship Id="rId10" Type="http://schemas.openxmlformats.org/officeDocument/2006/relationships/hyperlink" Target="http://idata.over-blog.com/4/38/18/86/archives/97/4461472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97/4461469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2014-09-01T16:59:00Z</dcterms:modified>
</cp:coreProperties>
</file>