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820E71">
      <w:pPr>
        <w:rPr>
          <w:b/>
          <w:color w:val="FF0000"/>
          <w:sz w:val="36"/>
          <w:szCs w:val="36"/>
          <w:u w:val="single"/>
        </w:rPr>
      </w:pPr>
      <w:r w:rsidRPr="00820E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E41">
        <w:t xml:space="preserve">   </w:t>
      </w:r>
      <w:r w:rsidR="00753E41" w:rsidRPr="00753E41">
        <w:rPr>
          <w:b/>
          <w:color w:val="FF0000"/>
          <w:sz w:val="36"/>
          <w:szCs w:val="36"/>
          <w:u w:val="single"/>
        </w:rPr>
        <w:t>Financiers au melon</w:t>
      </w:r>
    </w:p>
    <w:p w:rsidR="00FC4AF7" w:rsidRPr="00FC4AF7" w:rsidRDefault="00FC4AF7" w:rsidP="00FC4AF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inanciers au melon - DSC_6377_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au melon - DSC_6377_42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C4AF7">
        <w:rPr>
          <w:b/>
          <w:bCs/>
          <w:u w:val="single"/>
        </w:rPr>
        <w:t xml:space="preserve">Pour </w:t>
      </w:r>
      <w:r>
        <w:rPr>
          <w:b/>
          <w:bCs/>
          <w:u w:val="single"/>
        </w:rPr>
        <w:t>1</w:t>
      </w:r>
      <w:r w:rsidRPr="00FC4AF7">
        <w:rPr>
          <w:b/>
          <w:bCs/>
          <w:u w:val="single"/>
        </w:rPr>
        <w:t xml:space="preserve">5 </w:t>
      </w:r>
      <w:r>
        <w:rPr>
          <w:b/>
          <w:bCs/>
          <w:u w:val="single"/>
        </w:rPr>
        <w:t>financiers</w:t>
      </w:r>
    </w:p>
    <w:p w:rsidR="00FC4AF7" w:rsidRPr="00FC4AF7" w:rsidRDefault="00FC4AF7" w:rsidP="00F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- 250 g de pulpe de melon</w:t>
      </w:r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- 100 g de sucre (25 g + 75 g)</w:t>
      </w:r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- 100 g d'</w:t>
      </w:r>
      <w:hyperlink r:id="rId6" w:tgtFrame="_blank" w:history="1">
        <w:r w:rsidRPr="00FC4AF7">
          <w:rPr>
            <w:rFonts w:ascii="Times New Roman" w:eastAsia="Times New Roman" w:hAnsi="Times New Roman" w:cs="Times New Roman"/>
            <w:b/>
            <w:color w:val="333333"/>
            <w:sz w:val="24"/>
            <w:szCs w:val="24"/>
            <w:u w:val="single"/>
            <w:lang w:eastAsia="fr-FR"/>
          </w:rPr>
          <w:t>amandes</w:t>
        </w:r>
      </w:hyperlink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en poudre</w:t>
      </w:r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>càs</w:t>
      </w:r>
      <w:proofErr w:type="spellEnd"/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t xml:space="preserve"> de Maïzena</w:t>
      </w:r>
      <w:r w:rsidRPr="00FC4A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fr-FR"/>
        </w:rPr>
        <w:br/>
        <w:t>- 4 blancs d'œufs</w:t>
      </w:r>
    </w:p>
    <w:p w:rsidR="00FC4AF7" w:rsidRPr="00FC4AF7" w:rsidRDefault="00FC4AF7" w:rsidP="00F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AF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Empreintes en silicone</w:t>
      </w:r>
      <w:r w:rsidRPr="00FC4AF7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210°C (chaleur tournante).</w:t>
      </w:r>
    </w:p>
    <w:p w:rsidR="00FC4AF7" w:rsidRPr="00FC4AF7" w:rsidRDefault="00FC4AF7" w:rsidP="00FC4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la chair du melon en petits dés.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Enrober les cubes de fruits de 25 g de sucre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poudre d'amande avec la Maïzena.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Battre les blancs d'œufs en neige très ferme en incorporant le sucre restant.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Intégrer délicatement le mélange aux amandes.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melon égouttés.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la préparation dans les empreintes (beurrées si non en silicone).</w:t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15 minutes en surveillant.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C4AF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bien refroidir avant de démouler délicatement.</w:t>
      </w:r>
    </w:p>
    <w:p w:rsidR="00753E41" w:rsidRDefault="00753E41"/>
    <w:sectPr w:rsidR="00753E41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E71"/>
    <w:rsid w:val="00403358"/>
    <w:rsid w:val="00753E41"/>
    <w:rsid w:val="008073D5"/>
    <w:rsid w:val="00820E71"/>
    <w:rsid w:val="00FC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E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4A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4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man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2014-12-01T06:51:00Z</dcterms:created>
  <dcterms:modified xsi:type="dcterms:W3CDTF">2014-12-02T16:03:00Z</dcterms:modified>
</cp:coreProperties>
</file>