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6517BC">
      <w:pPr>
        <w:rPr>
          <w:b/>
          <w:color w:val="FF0000"/>
          <w:sz w:val="36"/>
          <w:szCs w:val="36"/>
          <w:u w:val="single"/>
        </w:rPr>
      </w:pPr>
      <w:r w:rsidRPr="006517B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577">
        <w:t xml:space="preserve">   </w:t>
      </w:r>
      <w:r w:rsidR="00A03577" w:rsidRPr="00A03577">
        <w:rPr>
          <w:b/>
          <w:color w:val="FF0000"/>
          <w:sz w:val="36"/>
          <w:szCs w:val="36"/>
          <w:u w:val="single"/>
        </w:rPr>
        <w:t>Fricassée inter-régions</w:t>
      </w:r>
    </w:p>
    <w:p w:rsidR="00A03577" w:rsidRPr="00A03577" w:rsidRDefault="00A03577" w:rsidP="00A0357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Fricassée de légumes -DSC_3047_1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cassée de légumes -DSC_3047_11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A03577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:rsidR="00A03577" w:rsidRPr="00A03577" w:rsidRDefault="00A03577" w:rsidP="00A0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kg de petites pommes de terre</w:t>
      </w:r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- 800 g de courgettes</w:t>
      </w:r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grosses tomates mûres et fermes</w:t>
      </w:r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échalotes</w:t>
      </w:r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saucisses de Morteau</w:t>
      </w:r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</w:t>
      </w:r>
      <w:hyperlink r:id="rId6" w:history="1">
        <w:r w:rsidRPr="00A03577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sel de Guérande aux légumes bio</w:t>
        </w:r>
        <w:r w:rsidRPr="00A03577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- 4 </w:t>
      </w:r>
      <w:proofErr w:type="spellStart"/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A0357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Poivre du moulin</w:t>
      </w:r>
    </w:p>
    <w:p w:rsidR="00A03577" w:rsidRPr="00A03577" w:rsidRDefault="00A03577" w:rsidP="00A0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577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La plaque du four</w:t>
      </w:r>
      <w:r w:rsidRPr="00A035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577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Préchauffage du four à 140°C (chaleur tournante)</w:t>
      </w:r>
    </w:p>
    <w:p w:rsidR="00A03577" w:rsidRPr="00A03577" w:rsidRDefault="00A03577" w:rsidP="00A0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Laver les pommes de terre et les courgettes, les éplucher ou non.</w:t>
      </w:r>
      <w:r w:rsidRPr="00A035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Les couper en gros dés.</w:t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Monder les tomates les épépiner grossièrement et les couper en dés.</w:t>
      </w:r>
      <w:r w:rsidRPr="00A035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les échalotes et les émincer finement.</w:t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Couper les saucisses en dés.</w:t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Mélanger tous les ingrédients dans un saladier.</w:t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Arroser d'huile.</w:t>
      </w:r>
      <w:hyperlink r:id="rId7" w:history="1">
        <w:r w:rsidRPr="00A0357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Assaisonner de sel et de poivre et bien mélanger.</w:t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A03577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l'ensemble sur la plaque du four en étalant bien.</w:t>
      </w:r>
      <w:hyperlink r:id="rId8" w:history="1">
        <w:r w:rsidRPr="00A0357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Enfourner pendant 1 heure en mélangeant au-milieu du temps.</w:t>
      </w:r>
      <w:r w:rsidRPr="00A035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Vérifier la cuisson et ajuster si nécessaire.</w:t>
      </w:r>
      <w:r w:rsidRPr="00A035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57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Déguster chaud ou tiède.</w:t>
      </w:r>
    </w:p>
    <w:p w:rsidR="00A03577" w:rsidRDefault="00A03577"/>
    <w:sectPr w:rsidR="00A03577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7BC"/>
    <w:rsid w:val="006517BC"/>
    <w:rsid w:val="00A03577"/>
    <w:rsid w:val="00A609A2"/>
    <w:rsid w:val="00B8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7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35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3577"/>
    <w:rPr>
      <w:color w:val="0000FF"/>
      <w:u w:val="single"/>
    </w:rPr>
  </w:style>
  <w:style w:type="character" w:customStyle="1" w:styleId="noalign">
    <w:name w:val="noalign"/>
    <w:basedOn w:val="Policepardfaut"/>
    <w:rsid w:val="00A03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5-semaine-du-29-au-31/Fricassee-de-legumes/Fricassee-de-legumes--DSC_3038_1119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5-semaine-du-29-au-31/Fricassee-de-legumes/Fricassee-de-legumes--DSC_3037_1119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inesdeguerande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2015-01-27T11:14:00Z</dcterms:created>
  <dcterms:modified xsi:type="dcterms:W3CDTF">2015-01-28T10:16:00Z</dcterms:modified>
</cp:coreProperties>
</file>