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DE7BB3">
      <w:pPr>
        <w:rPr>
          <w:b/>
          <w:color w:val="FF0000"/>
          <w:sz w:val="36"/>
          <w:szCs w:val="36"/>
          <w:u w:val="single"/>
        </w:rPr>
      </w:pPr>
      <w:r w:rsidRPr="00DE7B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DC0">
        <w:t xml:space="preserve">   </w:t>
      </w:r>
      <w:r w:rsidR="00850DC0" w:rsidRPr="00850DC0">
        <w:rPr>
          <w:b/>
          <w:color w:val="FF0000"/>
          <w:sz w:val="36"/>
          <w:szCs w:val="36"/>
          <w:u w:val="single"/>
        </w:rPr>
        <w:t>Cheesecake Christelle</w:t>
      </w:r>
    </w:p>
    <w:p w:rsidR="00850DC0" w:rsidRDefault="00850DC0" w:rsidP="00850DC0">
      <w:pPr>
        <w:pStyle w:val="NormalWeb"/>
      </w:pPr>
      <w:r>
        <w:rPr>
          <w:color w:val="333333"/>
          <w:sz w:val="20"/>
          <w:szCs w:val="20"/>
        </w:rPr>
        <w:t> </w:t>
      </w:r>
      <w:r>
        <w:rPr>
          <w:noProof/>
          <w:color w:val="333333"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2" name="Image 1" descr="Cheese Cake de Christelle -DSC_4875_1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 Cake de Christelle -DSC_4875_132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8 Croquants-Gourmands</w:t>
      </w:r>
    </w:p>
    <w:p w:rsidR="00850DC0" w:rsidRDefault="00850DC0" w:rsidP="00850DC0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Pour le fond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- 120 g de petits-beurre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- 60 g de poudre d'amandes 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- 60 g de beurre fondu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Fonts w:ascii="Comic Sans MS" w:hAnsi="Comic Sans MS"/>
          <w:color w:val="008080"/>
          <w:u w:val="single"/>
        </w:rPr>
        <w:t>Pour la garniture :</w:t>
      </w:r>
      <w:r>
        <w:rPr>
          <w:rFonts w:ascii="Comic Sans MS" w:hAnsi="Comic Sans MS"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- 400 g de Philadelphia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- 500 g de fromage blanc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- 4 œufs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- 180 g de sucre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citron bio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càs de Maïzena</w:t>
      </w:r>
    </w:p>
    <w:p w:rsidR="00850DC0" w:rsidRDefault="00850DC0" w:rsidP="00850DC0">
      <w:pPr>
        <w:pStyle w:val="NormalWeb"/>
      </w:pPr>
      <w:r>
        <w:rPr>
          <w:rStyle w:val="lev"/>
          <w:rFonts w:ascii="Comic Sans MS" w:hAnsi="Comic Sans MS"/>
          <w:color w:val="008080"/>
          <w:sz w:val="20"/>
          <w:szCs w:val="20"/>
        </w:rPr>
        <w:t>1 moule à manqué de 24 cm de diamètre tapissé de papier cuisson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Préchauffage du four à 150°C (Chaleur tournante)</w:t>
      </w:r>
    </w:p>
    <w:p w:rsidR="00850DC0" w:rsidRDefault="00850DC0" w:rsidP="00850DC0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Le fond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Faire fondre le beurre.</w:t>
      </w:r>
      <w: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Mixer les biscuits avec la poudre d'amandes et le beurre fondu.</w:t>
      </w:r>
      <w:hyperlink r:id="rId6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Déposer la pâte dans le moule et tasser soigneusement sur le fond en faisant remonter sur les côtés. Réserver.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râper le zeste du citron et recueillir le jus.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Mélanger la Maïzena avec le jus de citron.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Fouetter les œufs avec le sucre jusqu'à ce que le mélange blanchisse.</w:t>
      </w:r>
      <w:hyperlink r:id="rId7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Ajouter le Philadelphia et le fromage blanc ainsi que le jus de citron et le zeste.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Bien fouetter pour obtenir une préparation homogène.</w:t>
      </w:r>
      <w:r>
        <w:rPr>
          <w:rFonts w:ascii="Comic Sans MS" w:hAnsi="Comic Sans MS"/>
          <w:color w:val="333333"/>
          <w:sz w:val="20"/>
          <w:szCs w:val="20"/>
        </w:rPr>
        <w:br/>
        <w:t>Verser la garniture dans le moule.</w:t>
      </w:r>
      <w:hyperlink r:id="rId8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Enfourner pour 1 h 15.</w:t>
      </w:r>
      <w:hyperlink r:id="rId9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Laisser refroidir dans le moule avant de démouler avec précaution.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i/>
          <w:iCs/>
          <w:color w:val="333333"/>
          <w:sz w:val="20"/>
          <w:szCs w:val="20"/>
        </w:rPr>
        <w:t>Déguster bien frais, accompagné éventuellement d'un coulis de framboises.</w:t>
      </w:r>
    </w:p>
    <w:sectPr w:rsidR="00850DC0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BB3"/>
    <w:rsid w:val="00516A8B"/>
    <w:rsid w:val="00850DC0"/>
    <w:rsid w:val="00A841DA"/>
    <w:rsid w:val="00D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1-semaine-du-1-au-4/Cheese-Cake-de-Christelle/Cheese-Cake-de-Christelle--DSC_4819_1316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1-semaine-du-1-au-4/Cheese-Cake-de-Christelle/Cheese-Cake-de-Christelle--DSC_4814_1315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Decembre-2011/1-semaine-du-1-au-4/Cheese-Cake-de-Christelle/Cheese-Cake-de-Christelle--DSC_4811_1315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Decembre-2011/1-semaine-du-1-au-4/Cheese-Cake-de-Christelle/Cheese-Cake-de-Christelle--DSC_4820_1316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2015-02-03T16:21:00Z</dcterms:modified>
</cp:coreProperties>
</file>