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A" w:rsidRDefault="00201F6B">
      <w:pPr>
        <w:rPr>
          <w:b/>
          <w:color w:val="FF0000"/>
          <w:sz w:val="36"/>
          <w:szCs w:val="36"/>
          <w:u w:val="single"/>
        </w:rPr>
      </w:pPr>
      <w:r w:rsidRPr="00201F6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022">
        <w:t xml:space="preserve">   </w:t>
      </w:r>
      <w:r w:rsidR="00643022" w:rsidRPr="00643022">
        <w:rPr>
          <w:b/>
          <w:color w:val="FF0000"/>
          <w:sz w:val="36"/>
          <w:szCs w:val="36"/>
          <w:u w:val="single"/>
        </w:rPr>
        <w:t>Gratin potiron fenouil</w:t>
      </w:r>
    </w:p>
    <w:p w:rsidR="00643022" w:rsidRPr="00643022" w:rsidRDefault="00643022" w:rsidP="00643022">
      <w:pPr>
        <w:pStyle w:val="NormalWeb"/>
        <w:rPr>
          <w:color w:val="7F7F7F" w:themeColor="text1" w:themeTint="80"/>
        </w:rPr>
      </w:pPr>
      <w:r w:rsidRPr="00643022">
        <w:rPr>
          <w:noProof/>
          <w:color w:val="7F7F7F" w:themeColor="text1" w:themeTint="80"/>
        </w:rPr>
        <w:drawing>
          <wp:inline distT="0" distB="0" distL="0" distR="0">
            <wp:extent cx="2857500" cy="1895475"/>
            <wp:effectExtent l="19050" t="0" r="0" b="0"/>
            <wp:docPr id="2" name="Image 1" descr="Gratin potiron et fenouil - DSC_4339_1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potiron et fenouil - DSC_4339_125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022">
        <w:rPr>
          <w:rFonts w:ascii="Comic Sans MS" w:hAnsi="Comic Sans MS"/>
          <w:b/>
          <w:bCs/>
          <w:color w:val="7F7F7F" w:themeColor="text1" w:themeTint="80"/>
          <w:u w:val="single"/>
        </w:rPr>
        <w:t xml:space="preserve"> Pour 6 Croquants-Gourmands</w:t>
      </w:r>
    </w:p>
    <w:p w:rsidR="00643022" w:rsidRPr="00643022" w:rsidRDefault="00643022" w:rsidP="00643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</w:pPr>
      <w:r w:rsidRPr="00643022">
        <w:rPr>
          <w:rFonts w:ascii="Comic Sans MS" w:eastAsia="Times New Roman" w:hAnsi="Comic Sans MS" w:cs="Times New Roman"/>
          <w:b/>
          <w:bCs/>
          <w:color w:val="7F7F7F" w:themeColor="text1" w:themeTint="80"/>
          <w:sz w:val="20"/>
          <w:szCs w:val="20"/>
          <w:lang w:eastAsia="fr-FR"/>
        </w:rPr>
        <w:t xml:space="preserve">- 2 bulbes de fenouils (730g) </w:t>
      </w:r>
      <w:r w:rsidRPr="00643022">
        <w:rPr>
          <w:rFonts w:ascii="Comic Sans MS" w:eastAsia="Times New Roman" w:hAnsi="Comic Sans MS" w:cs="Times New Roman"/>
          <w:b/>
          <w:bCs/>
          <w:color w:val="7F7F7F" w:themeColor="text1" w:themeTint="80"/>
          <w:sz w:val="20"/>
          <w:szCs w:val="20"/>
          <w:lang w:eastAsia="fr-FR"/>
        </w:rPr>
        <w:br/>
        <w:t>- 1,100 kg de potiron</w:t>
      </w:r>
      <w:r w:rsidRPr="00643022">
        <w:rPr>
          <w:rFonts w:ascii="Comic Sans MS" w:eastAsia="Times New Roman" w:hAnsi="Comic Sans MS" w:cs="Times New Roman"/>
          <w:b/>
          <w:bCs/>
          <w:color w:val="7F7F7F" w:themeColor="text1" w:themeTint="80"/>
          <w:sz w:val="20"/>
          <w:szCs w:val="20"/>
          <w:lang w:eastAsia="fr-FR"/>
        </w:rPr>
        <w:br/>
        <w:t>- 2 oignons</w:t>
      </w:r>
      <w:r w:rsidRPr="00643022">
        <w:rPr>
          <w:rFonts w:ascii="Comic Sans MS" w:eastAsia="Times New Roman" w:hAnsi="Comic Sans MS" w:cs="Times New Roman"/>
          <w:b/>
          <w:bCs/>
          <w:color w:val="7F7F7F" w:themeColor="text1" w:themeTint="80"/>
          <w:sz w:val="20"/>
          <w:szCs w:val="20"/>
          <w:lang w:eastAsia="fr-FR"/>
        </w:rPr>
        <w:br/>
        <w:t>- 15 cl de crème liquide</w:t>
      </w:r>
      <w:r w:rsidRPr="00643022">
        <w:rPr>
          <w:rFonts w:ascii="Comic Sans MS" w:eastAsia="Times New Roman" w:hAnsi="Comic Sans MS" w:cs="Times New Roman"/>
          <w:b/>
          <w:bCs/>
          <w:color w:val="7F7F7F" w:themeColor="text1" w:themeTint="80"/>
          <w:sz w:val="20"/>
          <w:szCs w:val="20"/>
          <w:lang w:eastAsia="fr-FR"/>
        </w:rPr>
        <w:br/>
        <w:t>- 15 cl de lait entier</w:t>
      </w:r>
      <w:r w:rsidRPr="00643022">
        <w:rPr>
          <w:rFonts w:ascii="Comic Sans MS" w:eastAsia="Times New Roman" w:hAnsi="Comic Sans MS" w:cs="Times New Roman"/>
          <w:b/>
          <w:bCs/>
          <w:color w:val="7F7F7F" w:themeColor="text1" w:themeTint="80"/>
          <w:sz w:val="20"/>
          <w:szCs w:val="20"/>
          <w:lang w:eastAsia="fr-FR"/>
        </w:rPr>
        <w:br/>
        <w:t>- 130 g de comté râpé</w:t>
      </w:r>
      <w:r w:rsidRPr="00643022">
        <w:rPr>
          <w:rFonts w:ascii="Comic Sans MS" w:eastAsia="Times New Roman" w:hAnsi="Comic Sans MS" w:cs="Times New Roman"/>
          <w:b/>
          <w:bCs/>
          <w:color w:val="7F7F7F" w:themeColor="text1" w:themeTint="80"/>
          <w:sz w:val="20"/>
          <w:szCs w:val="20"/>
          <w:lang w:eastAsia="fr-FR"/>
        </w:rPr>
        <w:br/>
        <w:t>- huile d'olive</w:t>
      </w:r>
      <w:r w:rsidRPr="00643022">
        <w:rPr>
          <w:rFonts w:ascii="Comic Sans MS" w:eastAsia="Times New Roman" w:hAnsi="Comic Sans MS" w:cs="Times New Roman"/>
          <w:b/>
          <w:bCs/>
          <w:color w:val="7F7F7F" w:themeColor="text1" w:themeTint="80"/>
          <w:sz w:val="20"/>
          <w:szCs w:val="20"/>
          <w:lang w:eastAsia="fr-FR"/>
        </w:rPr>
        <w:br/>
        <w:t>- muscade</w:t>
      </w:r>
      <w:r w:rsidRPr="00643022">
        <w:rPr>
          <w:rFonts w:ascii="Comic Sans MS" w:eastAsia="Times New Roman" w:hAnsi="Comic Sans MS" w:cs="Times New Roman"/>
          <w:b/>
          <w:bCs/>
          <w:color w:val="7F7F7F" w:themeColor="text1" w:themeTint="80"/>
          <w:sz w:val="20"/>
          <w:szCs w:val="20"/>
          <w:lang w:eastAsia="fr-FR"/>
        </w:rPr>
        <w:br/>
        <w:t>- sel &amp; poivre du moulin</w:t>
      </w:r>
    </w:p>
    <w:p w:rsidR="00643022" w:rsidRPr="00643022" w:rsidRDefault="00643022" w:rsidP="00643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5B3D7" w:themeColor="accent1" w:themeTint="99"/>
          <w:sz w:val="20"/>
          <w:szCs w:val="20"/>
          <w:lang w:eastAsia="fr-FR"/>
        </w:rPr>
      </w:pPr>
      <w:r w:rsidRPr="00643022">
        <w:rPr>
          <w:rFonts w:ascii="Comic Sans MS" w:eastAsia="Times New Roman" w:hAnsi="Comic Sans MS" w:cs="Times New Roman"/>
          <w:b/>
          <w:bCs/>
          <w:color w:val="95B3D7" w:themeColor="accent1" w:themeTint="99"/>
          <w:sz w:val="20"/>
          <w:szCs w:val="20"/>
          <w:lang w:eastAsia="fr-FR"/>
        </w:rPr>
        <w:t>1 plat à gratin</w:t>
      </w:r>
      <w:r w:rsidRPr="00643022">
        <w:rPr>
          <w:rFonts w:ascii="Comic Sans MS" w:eastAsia="Times New Roman" w:hAnsi="Comic Sans MS" w:cs="Times New Roman"/>
          <w:b/>
          <w:bCs/>
          <w:color w:val="95B3D7" w:themeColor="accent1" w:themeTint="99"/>
          <w:sz w:val="20"/>
          <w:szCs w:val="20"/>
          <w:lang w:eastAsia="fr-FR"/>
        </w:rPr>
        <w:br/>
        <w:t>Préchauffage du four à 180°</w:t>
      </w:r>
      <w:r w:rsidRPr="00643022">
        <w:rPr>
          <w:rFonts w:ascii="Comic Sans MS" w:eastAsia="Times New Roman" w:hAnsi="Comic Sans MS" w:cs="Times New Roman"/>
          <w:color w:val="95B3D7" w:themeColor="accent1" w:themeTint="99"/>
          <w:sz w:val="20"/>
          <w:szCs w:val="20"/>
          <w:lang w:eastAsia="fr-FR"/>
        </w:rPr>
        <w:t>C (chaleur tournante)</w:t>
      </w:r>
    </w:p>
    <w:p w:rsidR="00643022" w:rsidRPr="00643022" w:rsidRDefault="00643022" w:rsidP="00643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</w:pP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Éplucher et hacher les oignons.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  <w:t xml:space="preserve"> </w:t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Parer les bulbes de fenouils et les hacher en grosses lamelles.</w:t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br/>
        <w:t>Peler le potiron et le détailler en tranches fines.</w:t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br/>
        <w:t xml:space="preserve">Faire </w:t>
      </w:r>
      <w:hyperlink r:id="rId6" w:tgtFrame="_blank" w:history="1">
        <w:r w:rsidRPr="00643022">
          <w:rPr>
            <w:rFonts w:ascii="Comic Sans MS" w:eastAsia="Times New Roman" w:hAnsi="Comic Sans MS" w:cs="Times New Roman"/>
            <w:b/>
            <w:bCs/>
            <w:color w:val="7F7F7F" w:themeColor="text1" w:themeTint="80"/>
            <w:sz w:val="20"/>
            <w:szCs w:val="20"/>
            <w:u w:val="single"/>
            <w:lang w:eastAsia="fr-FR"/>
          </w:rPr>
          <w:t>suer</w:t>
        </w:r>
      </w:hyperlink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 xml:space="preserve"> les oignons dans un filet d'huile chaude.</w:t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br/>
        <w:t>Ajouter les fenouils et laisser revenir doucement jusqu'à ce qu'ils "</w:t>
      </w:r>
      <w:hyperlink r:id="rId7" w:tgtFrame="_blank" w:history="1">
        <w:r w:rsidRPr="00643022">
          <w:rPr>
            <w:rFonts w:ascii="Comic Sans MS" w:eastAsia="Times New Roman" w:hAnsi="Comic Sans MS" w:cs="Times New Roman"/>
            <w:b/>
            <w:bCs/>
            <w:color w:val="7F7F7F" w:themeColor="text1" w:themeTint="80"/>
            <w:sz w:val="20"/>
            <w:szCs w:val="20"/>
            <w:u w:val="single"/>
            <w:lang w:eastAsia="fr-FR"/>
          </w:rPr>
          <w:t>tombent</w:t>
        </w:r>
      </w:hyperlink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" et s'attendrissent. Saler légèrement.</w:t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br/>
        <w:t>Dans une autre sauteuse, faire revenir les lamelles de potiron dans 2 cuillerées d'huile jusqu'à ce qu'elles aussi s'attendrissent. Saler légèrement.</w:t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br/>
        <w:t>Battre les œufs avec le lait et la crème.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  <w:t xml:space="preserve"> </w:t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Assaisonner de sel, de poivre et de muscade.</w:t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br/>
        <w:t>Mettre 1/3 des lamelles de potiron dans le plat à gratin.</w:t>
      </w:r>
      <w:r w:rsidRPr="00643022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  <w:br/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Couvrir avec la moitié du fenouil, saupoudrer de 1/3 de fromage râpé et arroser de quelques cuillerées de crème.</w:t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br/>
        <w:t>Mettre la moitié des lamelles de potiron restantes et le reste du fenouil, Saupoudrer de la moitié du fromage restant et d'un peu de crème.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  <w:t xml:space="preserve"> </w:t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Étaler le reste de potiron.</w:t>
      </w:r>
      <w:r w:rsidRPr="00643022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  <w:br/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Arroser avec le reste de crème aux œufs.</w:t>
      </w:r>
      <w:r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 xml:space="preserve"> </w:t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Disperser le reste de fromage sur le dessus du gratin.</w:t>
      </w:r>
      <w:r w:rsidRPr="00643022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  <w:br/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Asperger de quelques gouttes d'huile.</w:t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br/>
        <w:t>Enfourner pour 45 minutes.</w:t>
      </w:r>
      <w:r w:rsidRPr="00643022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  <w:br/>
      </w:r>
      <w:r w:rsidRPr="00643022">
        <w:rPr>
          <w:rFonts w:ascii="Comic Sans MS" w:eastAsia="Times New Roman" w:hAnsi="Comic Sans MS" w:cs="Times New Roman"/>
          <w:color w:val="7F7F7F" w:themeColor="text1" w:themeTint="80"/>
          <w:sz w:val="20"/>
          <w:szCs w:val="20"/>
          <w:lang w:eastAsia="fr-FR"/>
        </w:rPr>
        <w:t>Servir bien chaud.</w:t>
      </w:r>
    </w:p>
    <w:sectPr w:rsidR="00643022" w:rsidRPr="00643022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F6B"/>
    <w:rsid w:val="00201F6B"/>
    <w:rsid w:val="00643022"/>
    <w:rsid w:val="00A841DA"/>
    <w:rsid w:val="00C9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F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3022"/>
    <w:rPr>
      <w:b/>
      <w:bCs/>
    </w:rPr>
  </w:style>
  <w:style w:type="character" w:customStyle="1" w:styleId="nopopup">
    <w:name w:val="nopopup"/>
    <w:basedOn w:val="Policepardfaut"/>
    <w:rsid w:val="00643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2015-02-02T15:07:00Z</dcterms:created>
  <dcterms:modified xsi:type="dcterms:W3CDTF">2015-02-02T16:01:00Z</dcterms:modified>
</cp:coreProperties>
</file>