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6D" w:rsidRDefault="00C8226E">
      <w:pPr>
        <w:rPr>
          <w:b/>
          <w:color w:val="FF0000"/>
          <w:sz w:val="36"/>
          <w:szCs w:val="36"/>
          <w:u w:val="single"/>
        </w:rPr>
      </w:pPr>
      <w:r w:rsidRPr="00C8226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721">
        <w:t xml:space="preserve">  </w:t>
      </w:r>
      <w:r w:rsidR="00C51721" w:rsidRPr="00C51721">
        <w:rPr>
          <w:b/>
          <w:color w:val="FF0000"/>
          <w:sz w:val="36"/>
          <w:szCs w:val="36"/>
          <w:u w:val="single"/>
        </w:rPr>
        <w:t>Boudin blanc aux poires</w:t>
      </w:r>
    </w:p>
    <w:p w:rsidR="00C51721" w:rsidRDefault="00C51721" w:rsidP="00C51721">
      <w:pPr>
        <w:pStyle w:val="NormalWeb"/>
        <w:rPr>
          <w:rStyle w:val="lev"/>
          <w:u w:val="single"/>
        </w:rPr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Boudin blanc aux poires - DSC_4078_1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din blanc aux poires - DSC_4078_16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</w:t>
      </w:r>
      <w:r w:rsidR="0031591A">
        <w:rPr>
          <w:rStyle w:val="lev"/>
          <w:u w:val="single"/>
        </w:rPr>
        <w:t>4</w:t>
      </w:r>
      <w:r>
        <w:rPr>
          <w:rStyle w:val="lev"/>
          <w:u w:val="single"/>
        </w:rPr>
        <w:t xml:space="preserve"> Croquant</w:t>
      </w:r>
      <w:r w:rsidR="0031591A">
        <w:rPr>
          <w:rStyle w:val="lev"/>
          <w:u w:val="single"/>
        </w:rPr>
        <w:t>s</w:t>
      </w:r>
      <w:r>
        <w:rPr>
          <w:rStyle w:val="lev"/>
          <w:u w:val="single"/>
        </w:rPr>
        <w:t>-Gourmand</w:t>
      </w:r>
      <w:r w:rsidR="0031591A">
        <w:rPr>
          <w:rStyle w:val="lev"/>
          <w:u w:val="single"/>
        </w:rPr>
        <w:t>s</w:t>
      </w:r>
    </w:p>
    <w:p w:rsidR="0031591A" w:rsidRDefault="0031591A" w:rsidP="00C51721">
      <w:pPr>
        <w:pStyle w:val="NormalWeb"/>
      </w:pPr>
      <w:r>
        <w:rPr>
          <w:rStyle w:val="lev"/>
          <w:rFonts w:ascii="Georgia" w:hAnsi="Georgia"/>
          <w:color w:val="000000"/>
        </w:rPr>
        <w:t xml:space="preserve">- 4 </w:t>
      </w:r>
      <w:hyperlink r:id="rId6" w:tgtFrame="_blank" w:history="1">
        <w:r w:rsidRPr="0031591A">
          <w:rPr>
            <w:rStyle w:val="Lienhypertexte"/>
            <w:rFonts w:ascii="Georgia" w:hAnsi="Georgia"/>
            <w:b/>
            <w:bCs/>
            <w:color w:val="000000"/>
            <w:u w:val="none"/>
          </w:rPr>
          <w:t>boudins blancs</w:t>
        </w:r>
      </w:hyperlink>
      <w:r w:rsidRPr="0031591A">
        <w:rPr>
          <w:rFonts w:ascii="Georgia" w:hAnsi="Georgia"/>
          <w:b/>
          <w:bCs/>
          <w:color w:val="000000"/>
        </w:rPr>
        <w:br/>
      </w:r>
      <w:r w:rsidRPr="0031591A">
        <w:rPr>
          <w:rStyle w:val="lev"/>
          <w:rFonts w:ascii="Georgia" w:hAnsi="Georgia"/>
          <w:color w:val="000000"/>
        </w:rPr>
        <w:t xml:space="preserve">- 2 </w:t>
      </w:r>
      <w:hyperlink r:id="rId7" w:tgtFrame="_blank" w:history="1">
        <w:r w:rsidRPr="0031591A">
          <w:rPr>
            <w:rStyle w:val="Lienhypertexte"/>
            <w:rFonts w:ascii="Georgia" w:hAnsi="Georgia"/>
            <w:b/>
            <w:bCs/>
            <w:color w:val="000000"/>
            <w:u w:val="none"/>
          </w:rPr>
          <w:t>poires</w:t>
        </w:r>
      </w:hyperlink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 xml:space="preserve">- Mélange de mâche et roquette 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>- 1 poignée de noisettes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000000"/>
        </w:rPr>
        <w:t>- beurre</w:t>
      </w:r>
      <w:r>
        <w:rPr>
          <w:rFonts w:ascii="Georgia" w:hAnsi="Georgia"/>
          <w:b/>
          <w:bCs/>
          <w:color w:val="888888"/>
        </w:rPr>
        <w:br/>
      </w:r>
      <w:r w:rsidRPr="0031591A">
        <w:rPr>
          <w:rFonts w:ascii="Georgia" w:hAnsi="Georgia"/>
          <w:b/>
          <w:color w:val="008080"/>
          <w:u w:val="single"/>
        </w:rPr>
        <w:t>Vinaigrette :</w:t>
      </w:r>
      <w:r>
        <w:rPr>
          <w:rFonts w:ascii="Georgia" w:hAnsi="Georgia"/>
          <w:color w:val="008080"/>
          <w:u w:val="single"/>
        </w:rPr>
        <w:t xml:space="preserve"> </w:t>
      </w:r>
      <w:r>
        <w:rPr>
          <w:rFonts w:ascii="Georgia" w:hAnsi="Georgia"/>
          <w:b/>
          <w:bCs/>
          <w:color w:val="888888"/>
          <w:u w:val="single"/>
        </w:rPr>
        <w:br/>
      </w:r>
      <w:r>
        <w:rPr>
          <w:rStyle w:val="lev"/>
          <w:rFonts w:ascii="Georgia" w:hAnsi="Georgia"/>
          <w:color w:val="000000"/>
        </w:rPr>
        <w:t>- huile d'olive,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 xml:space="preserve">- vinaigre de Xérès 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>- sel &amp; poivre du moulin</w:t>
      </w:r>
      <w:r>
        <w:rPr>
          <w:rFonts w:ascii="Georgia" w:hAnsi="Georgia"/>
          <w:b/>
          <w:bCs/>
          <w:color w:val="000000"/>
          <w:u w:val="single"/>
        </w:rPr>
        <w:br/>
      </w:r>
    </w:p>
    <w:p w:rsidR="00C51721" w:rsidRDefault="00C51721" w:rsidP="00C51721">
      <w:pPr>
        <w:pStyle w:val="NormalWeb"/>
      </w:pPr>
      <w:r>
        <w:rPr>
          <w:rFonts w:ascii="Georgia" w:hAnsi="Georgia"/>
        </w:rPr>
        <w:t>Peler le boudin et le couper en tranches épaisses.</w:t>
      </w:r>
      <w:r>
        <w:br/>
      </w:r>
      <w:r>
        <w:rPr>
          <w:rFonts w:ascii="Georgia" w:hAnsi="Georgia"/>
        </w:rPr>
        <w:t>Peler les poires, enlever le cœur et les couper en tranches épaisses.</w:t>
      </w:r>
      <w:r>
        <w:br/>
      </w:r>
      <w:r>
        <w:rPr>
          <w:rFonts w:ascii="Georgia" w:hAnsi="Georgia"/>
        </w:rPr>
        <w:t>Passer les noisettes dans une poêle chaude pour les torréfier, les laisser refroidir et les concasser grossièrement.</w:t>
      </w:r>
      <w:r>
        <w:br/>
      </w:r>
      <w:r>
        <w:rPr>
          <w:rFonts w:ascii="Georgia" w:hAnsi="Georgia"/>
        </w:rPr>
        <w:t>Faire fondre une noix de beurre dans la poêle et faire légèrement dorer les tranches de poires.</w:t>
      </w:r>
      <w:r>
        <w:br/>
      </w:r>
      <w:r>
        <w:rPr>
          <w:rFonts w:ascii="Georgia" w:hAnsi="Georgia"/>
        </w:rPr>
        <w:t>Faire de même avec les tranches de boudin.</w:t>
      </w:r>
      <w:r>
        <w:br/>
      </w:r>
      <w:r>
        <w:rPr>
          <w:rFonts w:ascii="Georgia" w:hAnsi="Georgia"/>
        </w:rPr>
        <w:t>Mettre au centre de chaque assiette, une poignée de salade. Arroser d'un filet de vinaigrette et répartir quelques noisettes.</w:t>
      </w:r>
      <w:r>
        <w:br/>
      </w:r>
      <w:r>
        <w:rPr>
          <w:rFonts w:ascii="Georgia" w:hAnsi="Georgia"/>
        </w:rPr>
        <w:t>Entourer de tranches de boudin chaudes et de lamelles de poires.</w:t>
      </w:r>
      <w:r>
        <w:br/>
      </w:r>
      <w:r>
        <w:rPr>
          <w:rFonts w:ascii="Georgia" w:hAnsi="Georgia"/>
        </w:rPr>
        <w:t>Servir.</w:t>
      </w:r>
    </w:p>
    <w:p w:rsidR="00C51721" w:rsidRDefault="00C51721" w:rsidP="00C51721">
      <w:pPr>
        <w:pStyle w:val="NormalWeb"/>
      </w:pPr>
    </w:p>
    <w:p w:rsidR="00C51721" w:rsidRDefault="00C51721"/>
    <w:sectPr w:rsidR="00C51721" w:rsidSect="007B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26E"/>
    <w:rsid w:val="0031591A"/>
    <w:rsid w:val="005A1F11"/>
    <w:rsid w:val="007B5E6D"/>
    <w:rsid w:val="00C51721"/>
    <w:rsid w:val="00C8226E"/>
    <w:rsid w:val="00CB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2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5172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59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poi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boudin-blanc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4</cp:revision>
  <dcterms:created xsi:type="dcterms:W3CDTF">2014-10-05T13:37:00Z</dcterms:created>
  <dcterms:modified xsi:type="dcterms:W3CDTF">2016-12-18T15:19:00Z</dcterms:modified>
</cp:coreProperties>
</file>