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862E05">
      <w:pPr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</w:pPr>
      <w:r w:rsidRPr="00862E0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1E4">
        <w:t xml:space="preserve">  </w:t>
      </w:r>
      <w:proofErr w:type="spellStart"/>
      <w:r w:rsidR="00EA61E4" w:rsidRPr="00EA61E4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Crozets</w:t>
      </w:r>
      <w:proofErr w:type="spellEnd"/>
      <w:r w:rsidR="00EA61E4" w:rsidRPr="00EA61E4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 xml:space="preserve"> du </w:t>
      </w:r>
      <w:proofErr w:type="spellStart"/>
      <w:r w:rsidR="00EA61E4" w:rsidRPr="00EA61E4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Beaufortain</w:t>
      </w:r>
      <w:proofErr w:type="spellEnd"/>
    </w:p>
    <w:p w:rsidR="00C10D5D" w:rsidRDefault="00EA61E4" w:rsidP="00C10D5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361565"/>
            <wp:effectExtent l="19050" t="0" r="3175" b="0"/>
            <wp:docPr id="2" name="Image 1" descr="Crozets du Beaufortain P11907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zets du Beaufortain P11907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10D5D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EA61E4" w:rsidRPr="00C10D5D" w:rsidRDefault="00C10D5D" w:rsidP="00C10D5D">
      <w:pPr>
        <w:pStyle w:val="NormalWeb"/>
        <w:rPr>
          <w:sz w:val="20"/>
          <w:szCs w:val="20"/>
        </w:rPr>
      </w:pP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7" w:tgtFrame="_blank" w:history="1">
        <w:proofErr w:type="spellStart"/>
        <w:r w:rsidRPr="00C10D5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crozets</w:t>
        </w:r>
        <w:proofErr w:type="spellEnd"/>
      </w:hyperlink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>- 500 ml d'eau</w:t>
      </w:r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 xml:space="preserve">- 1 tablette de </w:t>
      </w:r>
      <w:hyperlink r:id="rId8" w:tgtFrame="_blank" w:history="1">
        <w:r w:rsidRPr="00C10D5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bouillon de légumes</w:t>
        </w:r>
      </w:hyperlink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 xml:space="preserve">- 1 grosse pincée de pistils de </w:t>
      </w:r>
      <w:hyperlink r:id="rId9" w:tgtFrame="_blank" w:history="1">
        <w:r w:rsidRPr="00C10D5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safran</w:t>
        </w:r>
      </w:hyperlink>
      <w:r w:rsidRPr="00C10D5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C10D5D">
        <w:rPr>
          <w:rStyle w:val="lev"/>
          <w:rFonts w:ascii="Comic Sans MS" w:hAnsi="Comic Sans MS"/>
          <w:sz w:val="20"/>
          <w:szCs w:val="20"/>
        </w:rPr>
        <w:t xml:space="preserve">- 60 g (40 g + 20 g) de </w:t>
      </w:r>
      <w:hyperlink r:id="rId10" w:tgtFrame="_blank" w:history="1">
        <w:r w:rsidRPr="00C10D5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Beaufort</w:t>
        </w:r>
      </w:hyperlink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>- 1 échalote</w:t>
      </w:r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 xml:space="preserve">- 100 ml de </w:t>
      </w:r>
      <w:hyperlink r:id="rId11" w:tgtFrame="_blank" w:history="1">
        <w:r w:rsidRPr="00C10D5D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 blanc</w:t>
        </w:r>
      </w:hyperlink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>- 60 g de crème liquide</w:t>
      </w:r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>- Poivre du moulin</w:t>
      </w:r>
      <w:r w:rsidRPr="00C10D5D">
        <w:rPr>
          <w:sz w:val="20"/>
          <w:szCs w:val="20"/>
        </w:rPr>
        <w:br/>
      </w:r>
      <w:r w:rsidRPr="00C10D5D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C10D5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C10D5D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C10D5D">
        <w:rPr>
          <w:rFonts w:ascii="Comic Sans MS" w:hAnsi="Comic Sans MS"/>
          <w:color w:val="000000"/>
          <w:sz w:val="20"/>
          <w:szCs w:val="20"/>
        </w:rPr>
        <w:t>Dans une casserole, faire chauffer l'eau avec la tablette de bouillon pour la faire fondre.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Ajouter le safran, remuer et garder le bouillon au chaud.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Hacher finement le fromage (vous pouvez aussi le râper).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Éplucher l'échalote et l'émincer finement.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 xml:space="preserve">La </w:t>
      </w:r>
      <w:hyperlink r:id="rId12" w:tgtFrame="_blank" w:history="1">
        <w:r w:rsidRPr="00C10D5D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suer</w:t>
        </w:r>
      </w:hyperlink>
      <w:r w:rsidRPr="00C10D5D">
        <w:rPr>
          <w:rFonts w:ascii="Comic Sans MS" w:hAnsi="Comic Sans MS"/>
          <w:color w:val="000000"/>
          <w:sz w:val="20"/>
          <w:szCs w:val="20"/>
        </w:rPr>
        <w:t xml:space="preserve"> sans coloration dans un filet d'huile.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 xml:space="preserve">Ajouter les </w:t>
      </w:r>
      <w:proofErr w:type="spellStart"/>
      <w:r w:rsidRPr="00C10D5D">
        <w:rPr>
          <w:rFonts w:ascii="Comic Sans MS" w:hAnsi="Comic Sans MS"/>
          <w:color w:val="000000"/>
          <w:sz w:val="20"/>
          <w:szCs w:val="20"/>
        </w:rPr>
        <w:t>crozets</w:t>
      </w:r>
      <w:proofErr w:type="spellEnd"/>
      <w:r w:rsidRPr="00C10D5D">
        <w:rPr>
          <w:rFonts w:ascii="Comic Sans MS" w:hAnsi="Comic Sans MS"/>
          <w:color w:val="000000"/>
          <w:sz w:val="20"/>
          <w:szCs w:val="20"/>
        </w:rPr>
        <w:t xml:space="preserve"> et bien remuer pour les enrober de gras.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Incorporer le vin blanc en remuant et le laisser s'évaporer.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Ajouter ensuite une louche de bouillon chaud toujours en remuant et laisser les pâtes l'absorber.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Continuer ainsi, louche après louche, comme pour un risotto, en remuant presque constamment.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 xml:space="preserve">Lorsque tout le bouillon est absorbé, les </w:t>
      </w:r>
      <w:proofErr w:type="spellStart"/>
      <w:r w:rsidRPr="00C10D5D">
        <w:rPr>
          <w:rFonts w:ascii="Comic Sans MS" w:hAnsi="Comic Sans MS"/>
          <w:color w:val="000000"/>
          <w:sz w:val="20"/>
          <w:szCs w:val="20"/>
        </w:rPr>
        <w:t>crozets</w:t>
      </w:r>
      <w:proofErr w:type="spellEnd"/>
      <w:r w:rsidRPr="00C10D5D">
        <w:rPr>
          <w:rFonts w:ascii="Comic Sans MS" w:hAnsi="Comic Sans MS"/>
          <w:color w:val="000000"/>
          <w:sz w:val="20"/>
          <w:szCs w:val="20"/>
        </w:rPr>
        <w:t xml:space="preserve"> sont cuits mais encore un peu fermes.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Incorporer la crème, 40 g de Beaufort et poivrer.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Bien remuer, couvrir et retirer de la source de chaleur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 xml:space="preserve">Laisser en attente quelques minutes, le temps que la préparation devienne bien onctueuse 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(les pâtes auront terminé la cuisson).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Répartir les pâtes dans chaque assiette et saupoudrer avec le reste de Beaufort.</w:t>
      </w:r>
      <w:r w:rsidRPr="00C10D5D">
        <w:rPr>
          <w:rFonts w:ascii="Comic Sans MS" w:hAnsi="Comic Sans MS"/>
          <w:color w:val="000000"/>
          <w:sz w:val="20"/>
          <w:szCs w:val="20"/>
        </w:rPr>
        <w:br/>
        <w:t>Servir immédiatement.</w:t>
      </w:r>
    </w:p>
    <w:sectPr w:rsidR="00EA61E4" w:rsidRPr="00C10D5D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E05"/>
    <w:rsid w:val="000327FE"/>
    <w:rsid w:val="0022181F"/>
    <w:rsid w:val="00521595"/>
    <w:rsid w:val="00862E05"/>
    <w:rsid w:val="00C10D5D"/>
    <w:rsid w:val="00E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0D5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0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legu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ozet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-blanc" TargetMode="External"/><Relationship Id="rId5" Type="http://schemas.openxmlformats.org/officeDocument/2006/relationships/hyperlink" Target="http://croquantfondantgourmand.com/wp-content/uploads/2019/09/crozets-du-beaufortain-p1190723-r.jpg" TargetMode="External"/><Relationship Id="rId10" Type="http://schemas.openxmlformats.org/officeDocument/2006/relationships/hyperlink" Target="https://recettes.de/beauf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fr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2019-09-05T16:29:00Z</dcterms:modified>
</cp:coreProperties>
</file>