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4E" w:rsidRDefault="00555C05">
      <w:pPr>
        <w:rPr>
          <w:b/>
          <w:color w:val="FF0000"/>
          <w:sz w:val="36"/>
          <w:szCs w:val="36"/>
        </w:rPr>
      </w:pPr>
      <w:r w:rsidRPr="00555C0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26" name="Image 26" descr="http://croquantfondantgourmand.com/wp-content/uploads/2013/06/en-tete-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451">
        <w:t xml:space="preserve">   </w:t>
      </w:r>
      <w:r w:rsidR="00472451" w:rsidRPr="00472451">
        <w:rPr>
          <w:b/>
          <w:color w:val="FF0000"/>
          <w:sz w:val="36"/>
          <w:szCs w:val="36"/>
        </w:rPr>
        <w:t>Glace Plombière</w:t>
      </w:r>
    </w:p>
    <w:p w:rsidR="00472451" w:rsidRDefault="00472451">
      <w:pPr>
        <w:rPr>
          <w:b/>
          <w:color w:val="FF0000"/>
          <w:sz w:val="36"/>
          <w:szCs w:val="36"/>
        </w:rPr>
      </w:pPr>
    </w:p>
    <w:p w:rsidR="00472451" w:rsidRDefault="00472451" w:rsidP="00472451">
      <w:pPr>
        <w:pStyle w:val="NormalWeb"/>
      </w:pPr>
      <w:r>
        <w:rPr>
          <w:rStyle w:val="lev"/>
          <w:color w:val="888888"/>
        </w:rPr>
        <w:t xml:space="preserve">- 100 g de fruits confits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- 50 g de kirsch (</w:t>
      </w:r>
      <w:proofErr w:type="spellStart"/>
      <w:r>
        <w:rPr>
          <w:rStyle w:val="lev"/>
          <w:color w:val="888888"/>
        </w:rPr>
        <w:fldChar w:fldCharType="begin"/>
      </w:r>
      <w:r>
        <w:rPr>
          <w:rStyle w:val="lev"/>
          <w:color w:val="888888"/>
        </w:rPr>
        <w:instrText xml:space="preserve"> HYPERLINK "http://croquantfondantgourmand.com/liqueur-dorange/" \t "_blank" </w:instrText>
      </w:r>
      <w:r>
        <w:rPr>
          <w:rStyle w:val="lev"/>
          <w:color w:val="888888"/>
        </w:rPr>
        <w:fldChar w:fldCharType="separate"/>
      </w:r>
      <w:r>
        <w:rPr>
          <w:rStyle w:val="Lienhypertexte"/>
          <w:b/>
          <w:bCs/>
        </w:rPr>
        <w:t>cointreau</w:t>
      </w:r>
      <w:proofErr w:type="spellEnd"/>
      <w:r>
        <w:rPr>
          <w:rStyle w:val="lev"/>
          <w:color w:val="888888"/>
        </w:rPr>
        <w:fldChar w:fldCharType="end"/>
      </w:r>
      <w:r>
        <w:rPr>
          <w:rStyle w:val="lev"/>
          <w:color w:val="888888"/>
        </w:rPr>
        <w:t xml:space="preserve"> pour moi)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- 400 g de lait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- 200 g de crème fraîche liquide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- 6 jaunes d'œufs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- 125 g de sucre </w:t>
      </w:r>
    </w:p>
    <w:p w:rsidR="00472451" w:rsidRDefault="00472451" w:rsidP="00472451">
      <w:pPr>
        <w:pStyle w:val="NormalWeb"/>
      </w:pPr>
      <w:r>
        <w:br/>
        <w:t>Couper les fruits confits en petits dés et les laisser macérer pendant plusieurs heures dans l'alcool.</w:t>
      </w:r>
      <w:r>
        <w:br/>
        <w:t>Porter le lait et la crème à ébullition.</w:t>
      </w:r>
      <w:r>
        <w:br/>
        <w:t>Battre les jaunes et le sucre jusqu'à ce qu'ils blanchissent.</w:t>
      </w:r>
      <w:r>
        <w:br/>
        <w:t>Verser le mélange lait-crème bouillant sur le mélange œufs-sucre.</w:t>
      </w:r>
      <w:r>
        <w:br/>
        <w:t>Remettre sur le feu jusqu'à ce que le mélange nappe la cuillère sans bouillir (crème anglaise).</w:t>
      </w:r>
      <w:r>
        <w:br/>
        <w:t>Laisser refroidir.</w:t>
      </w:r>
      <w:r>
        <w:br/>
        <w:t>Incorporer les fruits confits.</w:t>
      </w:r>
      <w:r>
        <w:br/>
        <w:t>Placer le tout en sorbetière ou dans la turbine.</w:t>
      </w:r>
      <w:r>
        <w:br/>
        <w:t>Vous pouvez la consommer tout de suite pour une glace bien crémeuse.</w:t>
      </w:r>
      <w:r>
        <w:br/>
        <w:t>Vous pouvez aussi la conserver au congélateur, vous la sortirez alors quelques minutes avant de la déguster.</w:t>
      </w:r>
    </w:p>
    <w:p w:rsidR="00472451" w:rsidRDefault="00472451" w:rsidP="00472451">
      <w:pPr>
        <w:pStyle w:val="NormalWeb"/>
      </w:pPr>
    </w:p>
    <w:p w:rsidR="00472451" w:rsidRDefault="00472451"/>
    <w:sectPr w:rsidR="00472451" w:rsidSect="00A3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C05"/>
    <w:rsid w:val="00472451"/>
    <w:rsid w:val="00555C05"/>
    <w:rsid w:val="00A3494E"/>
    <w:rsid w:val="00B4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C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245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724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2013-11-22T05:45:00Z</dcterms:created>
  <dcterms:modified xsi:type="dcterms:W3CDTF">2013-11-22T05:45:00Z</dcterms:modified>
</cp:coreProperties>
</file>