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D2" w:rsidRPr="005350D2" w:rsidRDefault="00AC79B8" w:rsidP="005350D2">
      <w:pPr>
        <w:rPr>
          <w:b/>
          <w:color w:val="FF0000"/>
          <w:sz w:val="36"/>
          <w:szCs w:val="36"/>
          <w:u w:val="single"/>
        </w:rPr>
      </w:pPr>
      <w:r w:rsidRPr="00AC79B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0D2" w:rsidRPr="005350D2">
        <w:rPr>
          <w:b/>
          <w:color w:val="FF0000"/>
          <w:sz w:val="36"/>
          <w:szCs w:val="36"/>
          <w:u w:val="single"/>
        </w:rPr>
        <w:t>Brioches à la semoule</w:t>
      </w:r>
    </w:p>
    <w:p w:rsidR="005350D2" w:rsidRDefault="005350D2" w:rsidP="005350D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Brioches à la semoule IMG_6075_3534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s à la semoule IMG_6075_3534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brioches à la semoule</w:t>
      </w:r>
    </w:p>
    <w:p w:rsidR="005350D2" w:rsidRDefault="005350D2" w:rsidP="005350D2">
      <w:pPr>
        <w:pStyle w:val="NormalWeb"/>
      </w:pPr>
      <w:r>
        <w:rPr>
          <w:rStyle w:val="lev"/>
          <w:color w:val="008080"/>
          <w:u w:val="single"/>
        </w:rPr>
        <w:t>Pâte à brioche :</w:t>
      </w:r>
      <w:r>
        <w:rPr>
          <w:b/>
          <w:bCs/>
          <w:color w:val="008080"/>
          <w:u w:val="single"/>
        </w:rPr>
        <w:br/>
      </w:r>
      <w:r>
        <w:t>- 250 ml de lait</w:t>
      </w:r>
      <w:r>
        <w:br/>
        <w:t>- 1 œuf</w:t>
      </w:r>
      <w:r>
        <w:br/>
        <w:t xml:space="preserve">- 1,5 </w:t>
      </w:r>
      <w:proofErr w:type="spellStart"/>
      <w:r>
        <w:t>càc</w:t>
      </w:r>
      <w:proofErr w:type="spellEnd"/>
      <w:r>
        <w:t xml:space="preserve"> de sel (8 g)</w:t>
      </w:r>
      <w:r>
        <w:br/>
        <w:t>- 130 g de farine T 55</w:t>
      </w:r>
      <w:r>
        <w:br/>
        <w:t>- 400 g de semoule fine</w:t>
      </w:r>
      <w:r>
        <w:br/>
        <w:t xml:space="preserve">- 1 </w:t>
      </w:r>
      <w:proofErr w:type="spellStart"/>
      <w:r>
        <w:t>càs</w:t>
      </w:r>
      <w:proofErr w:type="spellEnd"/>
      <w:r>
        <w:t xml:space="preserve"> de levure sèche de boulanger (11 g)</w:t>
      </w:r>
      <w:r>
        <w:br/>
        <w:t xml:space="preserve">- 30 g de sucre (2 </w:t>
      </w:r>
      <w:proofErr w:type="spellStart"/>
      <w:r>
        <w:t>càs</w:t>
      </w:r>
      <w:proofErr w:type="spellEnd"/>
      <w:r>
        <w:t>)</w:t>
      </w:r>
      <w:r>
        <w:br/>
        <w:t>- 50 g de beurre</w:t>
      </w:r>
      <w:r>
        <w:br/>
        <w:t>- 1 blanc d'œuf pour dorer</w:t>
      </w:r>
      <w: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br/>
      </w:r>
      <w:r>
        <w:t xml:space="preserve">- Fromage de chèvre frais (style Petit </w:t>
      </w:r>
      <w:proofErr w:type="spellStart"/>
      <w:r>
        <w:t>Bil</w:t>
      </w:r>
      <w:proofErr w:type="spellEnd"/>
      <w:r>
        <w:t>.)</w:t>
      </w:r>
      <w:r>
        <w:br/>
      </w:r>
      <w:proofErr w:type="gramStart"/>
      <w:r>
        <w:t>ou</w:t>
      </w:r>
      <w:proofErr w:type="gramEnd"/>
      <w:r>
        <w:t xml:space="preserve"> fromage à tartiner (style kir.)</w:t>
      </w:r>
      <w:r>
        <w:br/>
        <w:t>- ciboulette</w:t>
      </w:r>
      <w:r>
        <w:br/>
        <w:t>- allumettes de jambon</w:t>
      </w:r>
      <w:r>
        <w:br/>
        <w:t>- comté râpé</w:t>
      </w:r>
    </w:p>
    <w:p w:rsidR="005350D2" w:rsidRDefault="005350D2" w:rsidP="005350D2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5350D2" w:rsidRDefault="005350D2" w:rsidP="005350D2">
      <w:pPr>
        <w:pStyle w:val="NormalWeb"/>
      </w:pPr>
      <w:r>
        <w:rPr>
          <w:rStyle w:val="lev"/>
          <w:color w:val="008080"/>
          <w:u w:val="single"/>
        </w:rPr>
        <w:t xml:space="preserve">La pâte à brioche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Mettre dans la cuve de la </w:t>
      </w:r>
      <w:hyperlink r:id="rId7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t>, le lait, le sel et l'œuf.</w:t>
      </w:r>
      <w:r>
        <w:br/>
        <w:t>Couvrir avec la farine et la semoule dans laquelle on cache la levure.</w:t>
      </w:r>
      <w:r>
        <w:br/>
        <w:t>Saupoudrer de sucre et répartir le beurre en parcelles.</w:t>
      </w:r>
      <w:r>
        <w:br/>
        <w:t>Lancer le programme "pâte" jusqu'au bout.</w:t>
      </w:r>
      <w:r>
        <w:br/>
        <w:t xml:space="preserve">Sortir la pâte sur le plan de travail et le </w:t>
      </w:r>
      <w:proofErr w:type="spellStart"/>
      <w:r>
        <w:t>le</w:t>
      </w:r>
      <w:proofErr w:type="spellEnd"/>
      <w:r>
        <w:t xml:space="preserve"> dégazer doucement.</w:t>
      </w:r>
      <w:r>
        <w:br/>
        <w:t>Le partager en deux pâtons de même poids.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Étaler le premier pâton en rectangle.</w:t>
      </w:r>
      <w:r>
        <w:br/>
      </w:r>
      <w:r>
        <w:lastRenderedPageBreak/>
        <w:t>Inciser la moitié inférieure du rectangle en bandelettes.</w:t>
      </w:r>
      <w:r>
        <w:br/>
        <w:t>Tartiner la moitié non découpée de fromage de chèvre.</w:t>
      </w:r>
      <w:r>
        <w:br/>
        <w:t>Saupoudrer de ciboulette ciselée et d'allumettes de jambon.</w:t>
      </w:r>
      <w:r>
        <w:br/>
        <w:t>Rouler la pâte en terminant par les languettes.</w:t>
      </w:r>
      <w:r>
        <w:br/>
        <w:t>Fermer le boudin pour obtenir une couronne et la déposer sur la plaque.</w:t>
      </w:r>
      <w:r>
        <w:br/>
        <w:t>Refaire de même avec le deuxième pâton.</w:t>
      </w:r>
      <w:r>
        <w:br/>
        <w:t>Cette fois, j'ai badigeonné de blanc d'œuf puis saupoudré de comté râpé</w:t>
      </w:r>
      <w:proofErr w:type="gramStart"/>
      <w:r>
        <w:t>,</w:t>
      </w:r>
      <w:proofErr w:type="gramEnd"/>
      <w:r>
        <w:br/>
        <w:t>de ciboulette et de languettes de jambon.</w:t>
      </w:r>
      <w:r>
        <w:br/>
        <w:t>Laisser reposer les brioches jusqu'à ce qu'elles soient bien levées.</w:t>
      </w:r>
      <w:r>
        <w:br/>
        <w:t>Badigeonner de blanc d'œuf.</w:t>
      </w:r>
      <w:r>
        <w:br/>
        <w:t>Enfourner pour 20 minutes.</w:t>
      </w:r>
      <w:r>
        <w:br/>
        <w:t>Servir tiède</w:t>
      </w:r>
    </w:p>
    <w:p w:rsidR="005350D2" w:rsidRDefault="005350D2" w:rsidP="005350D2">
      <w:pPr>
        <w:pStyle w:val="NormalWeb"/>
      </w:pPr>
    </w:p>
    <w:p w:rsidR="005350D2" w:rsidRDefault="005350D2"/>
    <w:sectPr w:rsidR="005350D2" w:rsidSect="00DF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9B8"/>
    <w:rsid w:val="005350D2"/>
    <w:rsid w:val="005A1AA1"/>
    <w:rsid w:val="00AC79B8"/>
    <w:rsid w:val="00D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9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350D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35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9/Brioches-%C3%A0-la-semoule-IMG_6075_35345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2014-09-08T07:18:00Z</dcterms:created>
  <dcterms:modified xsi:type="dcterms:W3CDTF">2014-09-09T12:34:00Z</dcterms:modified>
</cp:coreProperties>
</file>