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7812E7">
      <w:pPr>
        <w:rPr>
          <w:b/>
          <w:color w:val="FF0000"/>
          <w:sz w:val="36"/>
          <w:szCs w:val="36"/>
          <w:u w:val="single"/>
        </w:rPr>
      </w:pPr>
      <w:r w:rsidRPr="007812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583">
        <w:t xml:space="preserve">   </w:t>
      </w:r>
      <w:r w:rsidR="00D37583" w:rsidRPr="00D37583">
        <w:rPr>
          <w:b/>
          <w:color w:val="FF0000"/>
          <w:sz w:val="36"/>
          <w:szCs w:val="36"/>
          <w:u w:val="single"/>
        </w:rPr>
        <w:t>Brocolis à l'italienne</w:t>
      </w:r>
    </w:p>
    <w:p w:rsidR="00D37583" w:rsidRDefault="00D37583" w:rsidP="00D37583">
      <w:r>
        <w:rPr>
          <w:noProof/>
          <w:color w:val="333333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Brocolis braisés à l'italienne - DSC_3227_1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s braisés à l'italienne - DSC_3227_114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  <w:u w:val="single"/>
        </w:rPr>
        <w:t xml:space="preserve"> Pour 2 à 3 Croquants-Gourmands</w:t>
      </w:r>
    </w:p>
    <w:p w:rsidR="00D37583" w:rsidRDefault="00D37583" w:rsidP="00D37583">
      <w:pPr>
        <w:pStyle w:val="NormalWeb"/>
      </w:pPr>
      <w:r>
        <w:rPr>
          <w:rStyle w:val="lev"/>
          <w:color w:val="333333"/>
        </w:rPr>
        <w:t>- 500 g de fleurettes de brocolis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concentré de tomate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 olives noires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 cl de vin blanc sec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piment de Cayenne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parmesan</w:t>
      </w:r>
    </w:p>
    <w:p w:rsidR="00D37583" w:rsidRDefault="00D37583" w:rsidP="00D37583">
      <w:pPr>
        <w:pStyle w:val="NormalWeb"/>
      </w:pPr>
      <w:r>
        <w:rPr>
          <w:color w:val="333333"/>
        </w:rPr>
        <w:t>Éplucher, dégermer et hacher l'ail finement.</w:t>
      </w:r>
      <w:r>
        <w:br/>
      </w:r>
      <w:r>
        <w:rPr>
          <w:color w:val="333333"/>
        </w:rPr>
        <w:t>Dénoyauter les olives et les couper en 2.</w:t>
      </w:r>
      <w:r>
        <w:br/>
      </w:r>
      <w:r>
        <w:rPr>
          <w:color w:val="333333"/>
        </w:rPr>
        <w:t>Mettre l'huile d'olive dans une sauteuse, y faire revenir l'ail et les fleurettes de brocolis (encore gelées).</w:t>
      </w:r>
      <w:r>
        <w:br/>
      </w:r>
      <w:r>
        <w:rPr>
          <w:color w:val="333333"/>
        </w:rPr>
        <w:t>Ajouter le concentré de tomate et les morceaux d'olives.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Saler, poivrer et ajouter une pincée de piment de Cayenne.</w:t>
      </w:r>
      <w:r>
        <w:br/>
      </w:r>
      <w:r>
        <w:rPr>
          <w:color w:val="333333"/>
        </w:rPr>
        <w:t>Incorporer enfin le vin blanc.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Mélanger.</w:t>
      </w:r>
      <w:r>
        <w:br/>
      </w:r>
      <w:r>
        <w:rPr>
          <w:color w:val="333333"/>
        </w:rPr>
        <w:t>Couvrir la sauteuse et laisser cuire à feu doux pendant 30 minutes en mélangeant de temps en temps.</w:t>
      </w:r>
      <w:r>
        <w:br/>
      </w:r>
      <w:r>
        <w:rPr>
          <w:color w:val="333333"/>
        </w:rPr>
        <w:t>Le liquide doit être totalement évaporé.</w:t>
      </w:r>
      <w:r>
        <w:rPr>
          <w:color w:val="333333"/>
        </w:rPr>
        <w:br/>
        <w:t>Saupoudrer de parmesan fraîchement râpé et servir.</w:t>
      </w:r>
      <w:r>
        <w:rPr>
          <w:color w:val="333333"/>
        </w:rPr>
        <w:br/>
        <w:t>J'ai présenté avec des filets de soles meunières.</w:t>
      </w:r>
    </w:p>
    <w:p w:rsidR="00D37583" w:rsidRDefault="00D37583"/>
    <w:sectPr w:rsidR="00D37583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2E7"/>
    <w:rsid w:val="007812E7"/>
    <w:rsid w:val="009075F2"/>
    <w:rsid w:val="00B8269D"/>
    <w:rsid w:val="00D3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7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3-semaine-du-12-au-18/Brocolis-braises-a-l-italienne/Brocolis-braises-a-l-italienne---DSC_3208_114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3-semaine-du-12-au-18/Brocolis-braises-a-l-italienne/Brocolis-braises-a-l-italienne---DSC_3206_1140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2015-01-28T17:16:00Z</dcterms:modified>
</cp:coreProperties>
</file>