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141B4D">
      <w:pPr>
        <w:rPr>
          <w:b/>
          <w:color w:val="FF0000"/>
          <w:sz w:val="36"/>
          <w:szCs w:val="36"/>
          <w:u w:val="single"/>
        </w:rPr>
      </w:pPr>
      <w:r w:rsidRPr="00141B4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408">
        <w:t xml:space="preserve">   </w:t>
      </w:r>
      <w:r w:rsidR="008B1408" w:rsidRPr="008B1408">
        <w:rPr>
          <w:b/>
          <w:color w:val="FF0000"/>
          <w:sz w:val="36"/>
          <w:szCs w:val="36"/>
          <w:u w:val="single"/>
        </w:rPr>
        <w:t>Coulant chocolats-fruits secs</w:t>
      </w:r>
    </w:p>
    <w:p w:rsidR="008B1408" w:rsidRPr="008B1408" w:rsidRDefault="008B1408" w:rsidP="008B140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Gâteau aux 2 chocolats et aux fruits secs - DSC_1528_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2 chocolats et aux fruits secs - DSC_1528_94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8B1408">
        <w:rPr>
          <w:b/>
          <w:bCs/>
          <w:color w:val="333333"/>
          <w:u w:val="single"/>
        </w:rPr>
        <w:t>Pour 16 croquants-Gourmands</w:t>
      </w:r>
    </w:p>
    <w:p w:rsidR="008B1408" w:rsidRPr="008B1408" w:rsidRDefault="008B1408" w:rsidP="008B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g de chocolat blanc</w:t>
      </w: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- 200 g de chocolat noir</w:t>
      </w: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noisettes</w:t>
      </w: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  50 g d'abricots secs</w:t>
      </w: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- 75 g de beurre</w:t>
      </w: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càc d'extrait de vanille</w:t>
      </w: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cassonade</w:t>
      </w:r>
      <w:r w:rsidRPr="008B1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- 115 g de farine</w:t>
      </w:r>
    </w:p>
    <w:p w:rsidR="008B1408" w:rsidRPr="008B1408" w:rsidRDefault="008B1408" w:rsidP="008B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140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beurré de 20 cm de diamètre</w:t>
      </w:r>
      <w:r w:rsidRPr="008B140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8B1408" w:rsidRPr="008B1408" w:rsidRDefault="008B1408" w:rsidP="008B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Passer les noisettes quelques minutes à four très chaud.</w:t>
      </w:r>
      <w:r w:rsidRPr="008B14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frotter dans un torchon pour éliminer la peau.</w:t>
      </w:r>
      <w:r w:rsidRPr="008B14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hacher assez finement.</w:t>
      </w:r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Hacher de la même façon le chocolat blanc.</w:t>
      </w:r>
      <w:r w:rsidRPr="008B14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les abricots en petits dés.</w:t>
      </w:r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Faire fondre le chocolat noir avec le beurre. Ajouter l'extrait de vanille et bien lisser l'ensemble.</w:t>
      </w:r>
      <w:hyperlink r:id="rId6" w:history="1">
        <w:r w:rsidRPr="008B140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les œufs avec le sucre jusqu'à ce que l'ensemble devienne mousseux.</w:t>
      </w:r>
      <w:hyperlink r:id="rId7" w:history="1">
        <w:r w:rsidRPr="008B140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 chocolat fondu et la farine tout en fouettant pour obtenir une préparation homogène.</w:t>
      </w:r>
      <w:hyperlink r:id="rId8" w:history="1">
        <w:r w:rsidRPr="008B140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enfin les fruits secs et le chocolat blanc et mélanger délicatement à la spatule.</w:t>
      </w:r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Verser dans le moule.</w:t>
      </w:r>
      <w:hyperlink r:id="rId9" w:history="1">
        <w:r w:rsidRPr="008B140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pour 35 minutes environ.</w:t>
      </w:r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Le dessus du gâteau doit être ferme mais le centre sera encore coulant sur la pique quand vous testerez.</w:t>
      </w:r>
      <w:hyperlink r:id="rId10" w:history="1">
        <w:r w:rsidRPr="008B140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1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refroidir avant de démouler.</w:t>
      </w:r>
    </w:p>
    <w:sectPr w:rsidR="008B1408" w:rsidRPr="008B1408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1B4D"/>
    <w:rsid w:val="00141B4D"/>
    <w:rsid w:val="00295416"/>
    <w:rsid w:val="008B1408"/>
    <w:rsid w:val="00D3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B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1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4-semaine-du-20-au-26/Gateau-coulant-aux-2-chocolats-et-aux-fruits-secs/Gateau-aux-2-chocolats-et-aux-fruits-secs---DSC_1511_944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4-semaine-du-20-au-26/Gateau-coulant-aux-2-chocolats-et-aux-fruits-secs/Gateau-aux-2-chocolats-et-aux-fruits-secs---DSC_1510_944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4-semaine-du-20-au-26/Gateau-coulant-aux-2-chocolats-et-aux-fruits-secs/Gateau-aux-2-chocolats-et-aux-fruits-secs---DSC_1507_943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JUIN-2011/4-semaine-du-20-au-26/Gateau-coulant-aux-2-chocolats-et-aux-fruits-secs/Gateau-aux-2-chocolats-et-aux-fruits-secs---DSC_1527_945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4-semaine-du-20-au-26/Gateau-coulant-aux-2-chocolats-et-aux-fruits-secs/Gateau-aux-2-chocolats-et-aux-fruits-secs---DSC_1514_944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2015-01-23T15:14:00Z</dcterms:created>
  <dcterms:modified xsi:type="dcterms:W3CDTF">2015-01-24T07:02:00Z</dcterms:modified>
</cp:coreProperties>
</file>