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6B4273">
      <w:pPr>
        <w:rPr>
          <w:b/>
          <w:color w:val="FF0000"/>
          <w:sz w:val="36"/>
          <w:szCs w:val="36"/>
          <w:u w:val="single"/>
        </w:rPr>
      </w:pPr>
      <w:r w:rsidRPr="006B427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908">
        <w:t xml:space="preserve">   </w:t>
      </w:r>
      <w:r w:rsidR="00DC4908" w:rsidRPr="00DC4908">
        <w:rPr>
          <w:b/>
          <w:color w:val="FF0000"/>
          <w:sz w:val="36"/>
          <w:szCs w:val="36"/>
          <w:u w:val="single"/>
        </w:rPr>
        <w:t>Œufs cocotte aux brocolis</w:t>
      </w:r>
    </w:p>
    <w:p w:rsidR="00DC4908" w:rsidRPr="00DC4908" w:rsidRDefault="00DC4908" w:rsidP="00DC490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œufs cocotte au brocolis et parmesan - DSC_2411_10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œufs cocotte au brocolis et parmesan - DSC_2411_105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DC4908">
        <w:rPr>
          <w:b/>
          <w:bCs/>
          <w:color w:val="333333"/>
          <w:u w:val="single"/>
        </w:rPr>
        <w:t>Pour 4 Croquants-Gourmands</w:t>
      </w:r>
    </w:p>
    <w:p w:rsidR="00DC4908" w:rsidRPr="00DC4908" w:rsidRDefault="00DC4908" w:rsidP="00DC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49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- 500 g de brocolis</w:t>
      </w:r>
      <w:r w:rsidRPr="00DC49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gros œufs</w:t>
      </w:r>
      <w:r w:rsidRPr="00DC49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g de crème fraîche</w:t>
      </w:r>
      <w:r w:rsidRPr="00DC49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- 80 g de parmesan bien sec</w:t>
      </w:r>
      <w:r w:rsidRPr="00DC49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 g de beurre pour les plats</w:t>
      </w:r>
      <w:r w:rsidRPr="00DC49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  <w:r w:rsidRPr="00DC49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de Guérande aux herbes Bio</w:t>
      </w:r>
    </w:p>
    <w:p w:rsidR="00DC4908" w:rsidRPr="00DC4908" w:rsidRDefault="00DC4908" w:rsidP="00DC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490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4 petits plats à gratin bien beurrés</w:t>
      </w:r>
      <w:r w:rsidRPr="00DC490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</w:t>
      </w:r>
    </w:p>
    <w:p w:rsidR="00DC4908" w:rsidRPr="00DC4908" w:rsidRDefault="00DC4908" w:rsidP="00DC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Diviser les brocolis en petits bouquets.</w:t>
      </w:r>
      <w:hyperlink r:id="rId6" w:history="1">
        <w:r w:rsidRPr="00DC490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Les faire cuire à l'eau bouillante salée pendant une dizaine de minutes.</w:t>
      </w:r>
      <w:r w:rsidRPr="00DC49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Égoutter soigneusement.</w:t>
      </w:r>
      <w:r w:rsidRPr="00DC49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Détailler 30 g de parmesan en copeaux, à l'aide d'un économe et râper le reste.</w:t>
      </w:r>
      <w:r w:rsidRPr="00DC49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Beurrer les petits plats à gratin.</w:t>
      </w:r>
      <w:r w:rsidRPr="00DC49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Mélanger délicatement les bouquets de brocolis avec la crème, et le parmesan râpé.</w:t>
      </w:r>
      <w:hyperlink r:id="rId7" w:history="1">
        <w:r w:rsidRPr="00DC490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Rectifier l'assaisonnement en sel (</w:t>
      </w:r>
      <w:r w:rsidRPr="00DC490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sel de Guérande aux herbes pour moi</w:t>
      </w:r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) et poivre.</w:t>
      </w:r>
      <w:hyperlink r:id="rId8" w:history="1">
        <w:r w:rsidRPr="00DC490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les légumes dans les ramequins.</w:t>
      </w:r>
      <w:r w:rsidRPr="00DC49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un creux dans lequel on cassera un œuf.</w:t>
      </w:r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Enfourner et cuire environ 8 minutes jusqu'à ce que le blanc des œufs soit pris.</w:t>
      </w:r>
      <w:r w:rsidRPr="00DC49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Éparpiller les copeaux de parmesan sur les petits gratins.</w:t>
      </w:r>
      <w:r w:rsidRPr="00DC49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490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Servir bien chaud.</w:t>
      </w:r>
    </w:p>
    <w:p w:rsidR="00DC4908" w:rsidRDefault="00DC4908"/>
    <w:sectPr w:rsidR="00DC4908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273"/>
    <w:rsid w:val="005A7C56"/>
    <w:rsid w:val="006B4273"/>
    <w:rsid w:val="00870726"/>
    <w:rsid w:val="00DC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2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4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1-semaine-du-1-au-6/oeufs-cocotte-aux-brocolis-et-parmesan/oeufs-cocotte-au-brocolis-et-parmesan---DSC_2402_1056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1-semaine-du-1-au-6/oeufs-cocotte-aux-brocolis-et-parmesan/oeufs-cocotte-au-brocolis-et-parmesan---DSC_2401_1056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Aout-2011/1-semaine-du-1-au-6/oeufs-cocotte-aux-brocolis-et-parmesan/BROCOLIS---DSC_2383_10545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2015-01-25T18:18:00Z</dcterms:created>
  <dcterms:modified xsi:type="dcterms:W3CDTF">2015-01-26T08:38:00Z</dcterms:modified>
</cp:coreProperties>
</file>