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8A294B">
      <w:pPr>
        <w:rPr>
          <w:b/>
          <w:color w:val="FF0000"/>
          <w:sz w:val="36"/>
          <w:szCs w:val="36"/>
        </w:rPr>
      </w:pPr>
      <w:r w:rsidRPr="008A29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431">
        <w:t xml:space="preserve"> </w:t>
      </w:r>
      <w:r w:rsidR="004D0431" w:rsidRPr="004D0431">
        <w:rPr>
          <w:b/>
          <w:color w:val="FF0000"/>
          <w:sz w:val="36"/>
          <w:szCs w:val="36"/>
        </w:rPr>
        <w:t>Polenta surprise et tomates tièdes</w:t>
      </w:r>
    </w:p>
    <w:p w:rsidR="004D0431" w:rsidRPr="00126342" w:rsidRDefault="00126342" w:rsidP="00126342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Polenta surprise DSCN8961_291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surprise DSCN8961_291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4D0431">
        <w:rPr>
          <w:rStyle w:val="lev"/>
          <w:u w:val="single"/>
        </w:rPr>
        <w:t>Pour 4 Croquants-Gourmands</w:t>
      </w:r>
      <w:r w:rsidR="004D0431">
        <w:br/>
      </w:r>
      <w:r w:rsidR="004D0431" w:rsidRPr="004D0431">
        <w:rPr>
          <w:rStyle w:val="lev"/>
          <w:color w:val="262626" w:themeColor="text1" w:themeTint="D9"/>
          <w:u w:val="single"/>
        </w:rPr>
        <w:t>Polenta :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- 125 g de polenta précuite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- 400 ml d'eau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- 1 tablette de bouillon à l'huile et aux herbes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huile d'olive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 xml:space="preserve">- 2 </w:t>
      </w:r>
      <w:proofErr w:type="spellStart"/>
      <w:r w:rsidR="004D0431" w:rsidRPr="004D0431">
        <w:rPr>
          <w:rStyle w:val="lev"/>
          <w:color w:val="262626" w:themeColor="text1" w:themeTint="D9"/>
        </w:rPr>
        <w:t>càs</w:t>
      </w:r>
      <w:proofErr w:type="spellEnd"/>
      <w:r w:rsidR="004D0431" w:rsidRPr="004D0431">
        <w:rPr>
          <w:rStyle w:val="lev"/>
          <w:color w:val="262626" w:themeColor="text1" w:themeTint="D9"/>
        </w:rPr>
        <w:t xml:space="preserve"> de feuilles de basilic ciselées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- 60 g de mozzarella de bufflonne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  <w:u w:val="single"/>
        </w:rPr>
        <w:t>Tomates :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- 6 tomates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- 1 gousse d'ail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huile d'olive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>- sel &amp; poivre du moulin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 xml:space="preserve">- 1 </w:t>
      </w:r>
      <w:proofErr w:type="spellStart"/>
      <w:r w:rsidR="004D0431" w:rsidRPr="004D0431">
        <w:rPr>
          <w:rStyle w:val="lev"/>
          <w:color w:val="262626" w:themeColor="text1" w:themeTint="D9"/>
        </w:rPr>
        <w:t>càc</w:t>
      </w:r>
      <w:proofErr w:type="spellEnd"/>
      <w:r w:rsidR="004D0431" w:rsidRPr="004D0431">
        <w:rPr>
          <w:rStyle w:val="lev"/>
          <w:color w:val="262626" w:themeColor="text1" w:themeTint="D9"/>
        </w:rPr>
        <w:t xml:space="preserve"> de moutarde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 xml:space="preserve">- 1 </w:t>
      </w:r>
      <w:proofErr w:type="spellStart"/>
      <w:r w:rsidR="004D0431" w:rsidRPr="004D0431">
        <w:rPr>
          <w:rStyle w:val="lev"/>
          <w:color w:val="262626" w:themeColor="text1" w:themeTint="D9"/>
        </w:rPr>
        <w:t>càs</w:t>
      </w:r>
      <w:proofErr w:type="spellEnd"/>
      <w:r w:rsidR="004D0431" w:rsidRPr="004D0431">
        <w:rPr>
          <w:rStyle w:val="lev"/>
          <w:color w:val="262626" w:themeColor="text1" w:themeTint="D9"/>
        </w:rPr>
        <w:t xml:space="preserve"> de vinaigre </w:t>
      </w:r>
      <w:r w:rsidR="004D0431" w:rsidRPr="004D0431">
        <w:rPr>
          <w:color w:val="262626" w:themeColor="text1" w:themeTint="D9"/>
        </w:rPr>
        <w:br/>
      </w:r>
      <w:r w:rsidR="004D0431" w:rsidRPr="004D0431">
        <w:rPr>
          <w:rStyle w:val="lev"/>
          <w:color w:val="262626" w:themeColor="text1" w:themeTint="D9"/>
        </w:rPr>
        <w:t xml:space="preserve">- 1 </w:t>
      </w:r>
      <w:proofErr w:type="spellStart"/>
      <w:r w:rsidR="004D0431" w:rsidRPr="004D0431">
        <w:rPr>
          <w:rStyle w:val="lev"/>
          <w:color w:val="262626" w:themeColor="text1" w:themeTint="D9"/>
        </w:rPr>
        <w:t>càs</w:t>
      </w:r>
      <w:proofErr w:type="spellEnd"/>
      <w:r w:rsidR="004D0431" w:rsidRPr="004D0431">
        <w:rPr>
          <w:rStyle w:val="lev"/>
          <w:color w:val="262626" w:themeColor="text1" w:themeTint="D9"/>
        </w:rPr>
        <w:t xml:space="preserve"> de feuilles de basilic ciselées</w:t>
      </w:r>
    </w:p>
    <w:p w:rsidR="004D0431" w:rsidRPr="004D0431" w:rsidRDefault="004D0431" w:rsidP="004D0431">
      <w:pPr>
        <w:pStyle w:val="NormalWeb"/>
        <w:rPr>
          <w:color w:val="262626" w:themeColor="text1" w:themeTint="D9"/>
          <w:sz w:val="22"/>
          <w:szCs w:val="22"/>
        </w:rPr>
      </w:pPr>
      <w:r w:rsidRPr="004D0431">
        <w:rPr>
          <w:rStyle w:val="lev"/>
          <w:color w:val="262626" w:themeColor="text1" w:themeTint="D9"/>
          <w:sz w:val="22"/>
          <w:szCs w:val="22"/>
        </w:rPr>
        <w:t>Une plaque à four</w:t>
      </w:r>
      <w:r w:rsidRPr="004D0431">
        <w:rPr>
          <w:color w:val="262626" w:themeColor="text1" w:themeTint="D9"/>
          <w:sz w:val="22"/>
          <w:szCs w:val="22"/>
        </w:rPr>
        <w:t xml:space="preserve"> </w:t>
      </w:r>
      <w:hyperlink r:id="rId7" w:history="1">
        <w:r w:rsidRPr="004D0431">
          <w:rPr>
            <w:rStyle w:val="lev"/>
            <w:color w:val="262626" w:themeColor="text1" w:themeTint="D9"/>
            <w:sz w:val="22"/>
            <w:szCs w:val="22"/>
            <w:u w:val="single"/>
          </w:rPr>
          <w:t>chemisée</w:t>
        </w:r>
      </w:hyperlink>
      <w:r w:rsidRPr="004D0431">
        <w:rPr>
          <w:color w:val="262626" w:themeColor="text1" w:themeTint="D9"/>
          <w:sz w:val="22"/>
          <w:szCs w:val="22"/>
        </w:rPr>
        <w:t xml:space="preserve"> </w:t>
      </w:r>
      <w:r w:rsidRPr="004D0431">
        <w:rPr>
          <w:rStyle w:val="lev"/>
          <w:color w:val="262626" w:themeColor="text1" w:themeTint="D9"/>
          <w:sz w:val="22"/>
          <w:szCs w:val="22"/>
        </w:rPr>
        <w:t>de papier cuisson.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 xml:space="preserve">Préchauffage du four à 180°C </w:t>
      </w:r>
      <w:r w:rsidRPr="004D0431">
        <w:rPr>
          <w:color w:val="262626" w:themeColor="text1" w:themeTint="D9"/>
          <w:sz w:val="22"/>
          <w:szCs w:val="22"/>
        </w:rPr>
        <w:t>(Chaleur tournante</w:t>
      </w:r>
      <w:proofErr w:type="gramStart"/>
      <w:r w:rsidRPr="004D0431">
        <w:rPr>
          <w:color w:val="262626" w:themeColor="text1" w:themeTint="D9"/>
          <w:sz w:val="22"/>
          <w:szCs w:val="22"/>
        </w:rPr>
        <w:t>)</w:t>
      </w:r>
      <w:proofErr w:type="gramEnd"/>
      <w:r>
        <w:rPr>
          <w:color w:val="262626" w:themeColor="text1" w:themeTint="D9"/>
          <w:sz w:val="22"/>
          <w:szCs w:val="22"/>
        </w:rPr>
        <w:br/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  <w:u w:val="single"/>
        </w:rPr>
        <w:t>La polenta :</w:t>
      </w:r>
      <w:r w:rsidRPr="004D0431">
        <w:rPr>
          <w:color w:val="262626" w:themeColor="text1" w:themeTint="D9"/>
          <w:sz w:val="22"/>
          <w:szCs w:val="22"/>
        </w:rPr>
        <w:br/>
        <w:t>Verser l'eau dans une casserole. En prélever un peu  et y faire fondre la tablette de bouillon. Mélanger avec le reste de l'eau.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Verser la polenta</w:t>
      </w:r>
      <w:r w:rsidRPr="004D0431">
        <w:rPr>
          <w:color w:val="262626" w:themeColor="text1" w:themeTint="D9"/>
          <w:sz w:val="22"/>
          <w:szCs w:val="22"/>
        </w:rPr>
        <w:t xml:space="preserve"> en pluie dans l'eau froide tout en remuant et faire chauffer jusqu'à ébullition.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Remuer</w:t>
      </w:r>
      <w:r w:rsidRPr="004D0431">
        <w:rPr>
          <w:color w:val="262626" w:themeColor="text1" w:themeTint="D9"/>
          <w:sz w:val="22"/>
          <w:szCs w:val="22"/>
        </w:rPr>
        <w:t xml:space="preserve"> sans cesse, jusqu'à ce que la polenta se déta</w:t>
      </w:r>
      <w:r>
        <w:rPr>
          <w:color w:val="262626" w:themeColor="text1" w:themeTint="D9"/>
          <w:sz w:val="22"/>
          <w:szCs w:val="22"/>
        </w:rPr>
        <w:t xml:space="preserve">che des parois de la casserole. </w:t>
      </w:r>
      <w:r w:rsidRPr="004D0431">
        <w:rPr>
          <w:color w:val="262626" w:themeColor="text1" w:themeTint="D9"/>
          <w:sz w:val="22"/>
          <w:szCs w:val="22"/>
        </w:rPr>
        <w:t>Retirer du feu.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Incorporer</w:t>
      </w:r>
      <w:r w:rsidRPr="004D0431">
        <w:rPr>
          <w:color w:val="262626" w:themeColor="text1" w:themeTint="D9"/>
          <w:sz w:val="22"/>
          <w:szCs w:val="22"/>
        </w:rPr>
        <w:t xml:space="preserve"> deux cuillerées à soupe d'huile, et les herbes ciselées. Poivrer.</w:t>
      </w:r>
      <w:r>
        <w:rPr>
          <w:color w:val="262626" w:themeColor="text1" w:themeTint="D9"/>
          <w:sz w:val="22"/>
          <w:szCs w:val="22"/>
        </w:rPr>
        <w:t xml:space="preserve"> </w:t>
      </w:r>
      <w:r w:rsidRPr="004D0431">
        <w:rPr>
          <w:rStyle w:val="lev"/>
          <w:color w:val="262626" w:themeColor="text1" w:themeTint="D9"/>
          <w:sz w:val="22"/>
          <w:szCs w:val="22"/>
        </w:rPr>
        <w:t>Laisser refroidir</w:t>
      </w:r>
      <w:r w:rsidRPr="004D0431">
        <w:rPr>
          <w:color w:val="262626" w:themeColor="text1" w:themeTint="D9"/>
          <w:sz w:val="22"/>
          <w:szCs w:val="22"/>
        </w:rPr>
        <w:t>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Couper</w:t>
      </w:r>
      <w:r w:rsidRPr="004D0431">
        <w:rPr>
          <w:color w:val="262626" w:themeColor="text1" w:themeTint="D9"/>
          <w:sz w:val="22"/>
          <w:szCs w:val="22"/>
        </w:rPr>
        <w:t xml:space="preserve"> la mozzarella en petits dés.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Façonner</w:t>
      </w:r>
      <w:r w:rsidRPr="004D0431">
        <w:rPr>
          <w:color w:val="262626" w:themeColor="text1" w:themeTint="D9"/>
          <w:sz w:val="22"/>
          <w:szCs w:val="22"/>
        </w:rPr>
        <w:t xml:space="preserve"> dans le creux de la main des boules de polenta en y enfermant un dé de mozzarella.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Les poser</w:t>
      </w:r>
      <w:r w:rsidRPr="004D0431">
        <w:rPr>
          <w:color w:val="262626" w:themeColor="text1" w:themeTint="D9"/>
          <w:sz w:val="22"/>
          <w:szCs w:val="22"/>
        </w:rPr>
        <w:t xml:space="preserve"> sur la plaque du four et les badigeonner d'huile au pinceau.</w:t>
      </w:r>
      <w:r>
        <w:rPr>
          <w:color w:val="262626" w:themeColor="text1" w:themeTint="D9"/>
          <w:sz w:val="22"/>
          <w:szCs w:val="22"/>
        </w:rPr>
        <w:t xml:space="preserve"> </w:t>
      </w:r>
      <w:r w:rsidRPr="004D0431">
        <w:rPr>
          <w:rStyle w:val="lev"/>
          <w:color w:val="262626" w:themeColor="text1" w:themeTint="D9"/>
          <w:sz w:val="22"/>
          <w:szCs w:val="22"/>
        </w:rPr>
        <w:t>Enfourner</w:t>
      </w:r>
      <w:r w:rsidRPr="004D0431">
        <w:rPr>
          <w:color w:val="262626" w:themeColor="text1" w:themeTint="D9"/>
          <w:sz w:val="22"/>
          <w:szCs w:val="22"/>
        </w:rPr>
        <w:t xml:space="preserve"> pendant 20 minutes.</w:t>
      </w:r>
    </w:p>
    <w:p w:rsidR="004D0431" w:rsidRPr="004D0431" w:rsidRDefault="004D0431" w:rsidP="004D0431">
      <w:pPr>
        <w:pStyle w:val="NormalWeb"/>
        <w:rPr>
          <w:color w:val="262626" w:themeColor="text1" w:themeTint="D9"/>
          <w:sz w:val="22"/>
          <w:szCs w:val="22"/>
        </w:rPr>
      </w:pPr>
      <w:r w:rsidRPr="004D0431">
        <w:rPr>
          <w:rStyle w:val="lev"/>
          <w:color w:val="262626" w:themeColor="text1" w:themeTint="D9"/>
          <w:sz w:val="22"/>
          <w:szCs w:val="22"/>
          <w:u w:val="single"/>
        </w:rPr>
        <w:lastRenderedPageBreak/>
        <w:t xml:space="preserve">Les tomates </w:t>
      </w:r>
      <w:proofErr w:type="gramStart"/>
      <w:r w:rsidRPr="004D0431">
        <w:rPr>
          <w:rStyle w:val="lev"/>
          <w:color w:val="262626" w:themeColor="text1" w:themeTint="D9"/>
          <w:sz w:val="22"/>
          <w:szCs w:val="22"/>
          <w:u w:val="single"/>
        </w:rPr>
        <w:t>:</w:t>
      </w:r>
      <w:proofErr w:type="gramEnd"/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Couper</w:t>
      </w:r>
      <w:r w:rsidRPr="004D0431">
        <w:rPr>
          <w:color w:val="262626" w:themeColor="text1" w:themeTint="D9"/>
          <w:sz w:val="22"/>
          <w:szCs w:val="22"/>
        </w:rPr>
        <w:t xml:space="preserve"> les tomates en morceaux.</w:t>
      </w:r>
      <w:r>
        <w:rPr>
          <w:color w:val="262626" w:themeColor="text1" w:themeTint="D9"/>
          <w:sz w:val="22"/>
          <w:szCs w:val="22"/>
        </w:rPr>
        <w:t xml:space="preserve"> </w:t>
      </w:r>
      <w:r w:rsidRPr="004D0431">
        <w:rPr>
          <w:rStyle w:val="lev"/>
          <w:color w:val="262626" w:themeColor="text1" w:themeTint="D9"/>
          <w:sz w:val="22"/>
          <w:szCs w:val="22"/>
        </w:rPr>
        <w:t>Peler</w:t>
      </w:r>
      <w:r>
        <w:rPr>
          <w:color w:val="262626" w:themeColor="text1" w:themeTint="D9"/>
          <w:sz w:val="22"/>
          <w:szCs w:val="22"/>
        </w:rPr>
        <w:t xml:space="preserve">, dégermer et émincer l'ail. </w:t>
      </w:r>
      <w:r w:rsidRPr="004D0431">
        <w:rPr>
          <w:color w:val="262626" w:themeColor="text1" w:themeTint="D9"/>
          <w:sz w:val="22"/>
          <w:szCs w:val="22"/>
        </w:rPr>
        <w:t>Le faire juste</w:t>
      </w:r>
      <w:r>
        <w:rPr>
          <w:color w:val="262626" w:themeColor="text1" w:themeTint="D9"/>
          <w:sz w:val="22"/>
          <w:szCs w:val="22"/>
        </w:rPr>
        <w:t xml:space="preserve"> blondir dans un filet d'huile. </w:t>
      </w:r>
      <w:r w:rsidRPr="004D0431">
        <w:rPr>
          <w:color w:val="262626" w:themeColor="text1" w:themeTint="D9"/>
          <w:sz w:val="22"/>
          <w:szCs w:val="22"/>
        </w:rPr>
        <w:t>Ajouter les tomates et les poêler deux minutes en les remuant délicatement.</w:t>
      </w:r>
      <w:r w:rsidRPr="004D0431">
        <w:rPr>
          <w:color w:val="262626" w:themeColor="text1" w:themeTint="D9"/>
          <w:sz w:val="22"/>
          <w:szCs w:val="22"/>
        </w:rPr>
        <w:br/>
        <w:t>Saler &amp; poivrer et les débarrasser dans un saladier.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Émulsionner</w:t>
      </w:r>
      <w:r w:rsidRPr="004D0431">
        <w:rPr>
          <w:color w:val="262626" w:themeColor="text1" w:themeTint="D9"/>
          <w:sz w:val="22"/>
          <w:szCs w:val="22"/>
        </w:rPr>
        <w:t xml:space="preserve"> la moutarde avec le</w:t>
      </w:r>
      <w:r>
        <w:rPr>
          <w:color w:val="262626" w:themeColor="text1" w:themeTint="D9"/>
          <w:sz w:val="22"/>
          <w:szCs w:val="22"/>
        </w:rPr>
        <w:t xml:space="preserve"> vinaigre, du sel &amp; du poivre, 2</w:t>
      </w:r>
      <w:r w:rsidRPr="004D0431">
        <w:rPr>
          <w:color w:val="262626" w:themeColor="text1" w:themeTint="D9"/>
          <w:sz w:val="22"/>
          <w:szCs w:val="22"/>
        </w:rPr>
        <w:t xml:space="preserve"> cuil à soupe d'huile et le basilic.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Verser</w:t>
      </w:r>
      <w:r w:rsidRPr="004D0431">
        <w:rPr>
          <w:color w:val="262626" w:themeColor="text1" w:themeTint="D9"/>
          <w:sz w:val="22"/>
          <w:szCs w:val="22"/>
        </w:rPr>
        <w:t xml:space="preserve"> sur les tomates et goûter pour rectifier l'assaisonnement si besoin.</w:t>
      </w:r>
      <w:r w:rsidRPr="004D0431">
        <w:rPr>
          <w:color w:val="262626" w:themeColor="text1" w:themeTint="D9"/>
          <w:sz w:val="22"/>
          <w:szCs w:val="22"/>
        </w:rPr>
        <w:br/>
      </w:r>
      <w:r w:rsidRPr="004D0431">
        <w:rPr>
          <w:rStyle w:val="lev"/>
          <w:color w:val="262626" w:themeColor="text1" w:themeTint="D9"/>
          <w:sz w:val="22"/>
          <w:szCs w:val="22"/>
        </w:rPr>
        <w:t>Servir les boules de polenta toutes chaudes avec la salade tiède.</w:t>
      </w:r>
    </w:p>
    <w:sectPr w:rsidR="004D0431" w:rsidRPr="004D0431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94B"/>
    <w:rsid w:val="00126342"/>
    <w:rsid w:val="004D0431"/>
    <w:rsid w:val="005214D4"/>
    <w:rsid w:val="008A294B"/>
    <w:rsid w:val="009B728B"/>
    <w:rsid w:val="00B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0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Polenta-surprise-DSCN8961_2913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Michèle  Cugnet</cp:lastModifiedBy>
  <cp:revision>5</cp:revision>
  <cp:lastPrinted>2013-10-04T14:25:00Z</cp:lastPrinted>
  <dcterms:created xsi:type="dcterms:W3CDTF">2013-09-07T12:57:00Z</dcterms:created>
  <dcterms:modified xsi:type="dcterms:W3CDTF">2013-10-04T14:25:00Z</dcterms:modified>
</cp:coreProperties>
</file>