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4" w:rsidRDefault="00E61FB0">
      <w:pPr>
        <w:rPr>
          <w:b/>
          <w:color w:val="FF0000"/>
          <w:sz w:val="36"/>
          <w:szCs w:val="36"/>
        </w:rPr>
      </w:pPr>
      <w:r w:rsidRPr="00E61FB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B35">
        <w:t xml:space="preserve"> </w:t>
      </w:r>
      <w:r w:rsidR="00AF3B35" w:rsidRPr="00AF3B35">
        <w:rPr>
          <w:b/>
          <w:color w:val="FF0000"/>
          <w:sz w:val="36"/>
          <w:szCs w:val="36"/>
        </w:rPr>
        <w:t>Moelleux au lait ribot</w:t>
      </w:r>
    </w:p>
    <w:p w:rsidR="00AF3B35" w:rsidRPr="00AF3B35" w:rsidRDefault="00AF3B35" w:rsidP="00AF3B35">
      <w:pPr>
        <w:rPr>
          <w:b/>
          <w:color w:val="FF0000"/>
          <w:sz w:val="36"/>
          <w:szCs w:val="36"/>
        </w:rPr>
      </w:pPr>
      <w:r w:rsidRPr="00AF3B35">
        <w:rPr>
          <w:b/>
          <w:color w:val="FF0000"/>
          <w:sz w:val="36"/>
          <w:szCs w:val="36"/>
        </w:rPr>
        <w:drawing>
          <wp:inline distT="0" distB="0" distL="0" distR="0">
            <wp:extent cx="2857500" cy="2133600"/>
            <wp:effectExtent l="19050" t="0" r="0" b="0"/>
            <wp:docPr id="9" name="Image 7" descr="Moelleux au lait ribot DSCN8346_285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lleux au lait ribot DSCN8346_285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7" w:history="1">
        <w:r w:rsidRPr="00AF3B35">
          <w:rPr>
            <w:rStyle w:val="lev"/>
            <w:color w:val="888888"/>
            <w:u w:val="single"/>
          </w:rPr>
          <w:t>Pour 6 Croquants-Gourmands</w:t>
        </w:r>
        <w:r>
          <w:rPr>
            <w:color w:val="0000FF"/>
            <w:u w:val="single"/>
          </w:rPr>
          <w:br/>
        </w:r>
      </w:hyperlink>
      <w:r>
        <w:br/>
      </w:r>
      <w:r>
        <w:rPr>
          <w:rStyle w:val="lev"/>
        </w:rPr>
        <w:t>- 75 g de beurre ½ sel pommade</w:t>
      </w:r>
      <w:r>
        <w:br/>
      </w:r>
      <w:r>
        <w:rPr>
          <w:rStyle w:val="lev"/>
        </w:rPr>
        <w:t>- 75 g de sucre en poudre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- 200 ml (215 g) de lait Ribot</w:t>
      </w:r>
      <w:r>
        <w:br/>
      </w:r>
      <w:r>
        <w:rPr>
          <w:rStyle w:val="lev"/>
        </w:rPr>
        <w:t>- 175 g de farine</w:t>
      </w:r>
      <w:r>
        <w:br/>
      </w:r>
      <w:r>
        <w:rPr>
          <w:rStyle w:val="lev"/>
        </w:rPr>
        <w:t>- 1 sachet de levure</w:t>
      </w:r>
      <w:r>
        <w:br/>
      </w:r>
      <w:r>
        <w:rPr>
          <w:rStyle w:val="lev"/>
        </w:rPr>
        <w:t>- 75 g d’amandes en poudre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vanille liquide</w:t>
      </w:r>
      <w:r>
        <w:br/>
      </w:r>
      <w:r>
        <w:rPr>
          <w:rStyle w:val="lev"/>
        </w:rPr>
        <w:t>- 50 g de pépites de fruits au caramel au beurre salé</w:t>
      </w:r>
      <w:r>
        <w:br/>
      </w:r>
      <w:r>
        <w:rPr>
          <w:rStyle w:val="lev"/>
        </w:rPr>
        <w:t>- 50 g de pépites de chocolat</w:t>
      </w:r>
    </w:p>
    <w:p w:rsidR="00AF3B35" w:rsidRDefault="00AF3B35" w:rsidP="00AF3B35">
      <w:pPr>
        <w:pStyle w:val="NormalWeb"/>
      </w:pPr>
      <w:r>
        <w:rPr>
          <w:rStyle w:val="lev"/>
          <w:color w:val="5EA19D"/>
        </w:rPr>
        <w:t>1 moule à cake de 25 cm x 10 cm en silicone ou beurré ou tapissé de papier cuisson.</w:t>
      </w:r>
      <w:r>
        <w:br/>
      </w:r>
      <w:r>
        <w:rPr>
          <w:rStyle w:val="lev"/>
          <w:color w:val="5EA19D"/>
        </w:rPr>
        <w:t xml:space="preserve">Préchauffage du four à 160°C </w:t>
      </w:r>
      <w:r>
        <w:rPr>
          <w:color w:val="5EA19D"/>
        </w:rPr>
        <w:t>(Chaleur tournante)</w:t>
      </w:r>
    </w:p>
    <w:p w:rsidR="00AF3B35" w:rsidRPr="00AF3B35" w:rsidRDefault="00AF3B35" w:rsidP="00AF3B35">
      <w:pPr>
        <w:pStyle w:val="NormalWeb"/>
        <w:rPr>
          <w:color w:val="7F7F7F" w:themeColor="text1" w:themeTint="80"/>
        </w:rPr>
      </w:pPr>
      <w:r>
        <w:br/>
      </w:r>
      <w:r w:rsidRPr="00AF3B35">
        <w:rPr>
          <w:rStyle w:val="lev"/>
          <w:color w:val="7F7F7F" w:themeColor="text1" w:themeTint="80"/>
          <w:sz w:val="22"/>
          <w:szCs w:val="22"/>
        </w:rPr>
        <w:t>Travailler le beurre</w:t>
      </w:r>
      <w:r w:rsidRPr="00AF3B35">
        <w:rPr>
          <w:color w:val="7F7F7F" w:themeColor="text1" w:themeTint="80"/>
          <w:sz w:val="22"/>
          <w:szCs w:val="22"/>
        </w:rPr>
        <w:t xml:space="preserve"> et le sucre pour obtenir une crème lisse.</w:t>
      </w:r>
      <w:r w:rsidRPr="00AF3B35">
        <w:rPr>
          <w:color w:val="7F7F7F" w:themeColor="text1" w:themeTint="80"/>
          <w:sz w:val="22"/>
          <w:szCs w:val="22"/>
        </w:rPr>
        <w:br/>
        <w:t>Ajouter les œufs un par un en travaillant entre chaque.</w:t>
      </w:r>
      <w:r w:rsidRPr="00AF3B35">
        <w:rPr>
          <w:color w:val="7F7F7F" w:themeColor="text1" w:themeTint="80"/>
          <w:sz w:val="22"/>
          <w:szCs w:val="22"/>
        </w:rPr>
        <w:br/>
      </w:r>
      <w:r w:rsidRPr="00AF3B35">
        <w:rPr>
          <w:noProof/>
          <w:color w:val="7F7F7F" w:themeColor="text1" w:themeTint="80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35">
        <w:rPr>
          <w:rStyle w:val="lev"/>
          <w:color w:val="7F7F7F" w:themeColor="text1" w:themeTint="80"/>
          <w:sz w:val="22"/>
          <w:szCs w:val="22"/>
        </w:rPr>
        <w:t>Mettre dans le saladier</w:t>
      </w:r>
      <w:r w:rsidRPr="00AF3B35">
        <w:rPr>
          <w:color w:val="7F7F7F" w:themeColor="text1" w:themeTint="80"/>
          <w:sz w:val="22"/>
          <w:szCs w:val="22"/>
        </w:rPr>
        <w:t xml:space="preserve"> la farine et la levure, les amandes en poudre, la vanille et le lait Ribot.</w:t>
      </w:r>
      <w:r w:rsidRPr="00AF3B35">
        <w:rPr>
          <w:color w:val="7F7F7F" w:themeColor="text1" w:themeTint="80"/>
          <w:sz w:val="22"/>
          <w:szCs w:val="22"/>
        </w:rPr>
        <w:br/>
        <w:t>Travailler pour obtenir une pâte lisse.</w:t>
      </w:r>
      <w:r w:rsidRPr="00AF3B35">
        <w:rPr>
          <w:color w:val="7F7F7F" w:themeColor="text1" w:themeTint="80"/>
          <w:sz w:val="22"/>
          <w:szCs w:val="22"/>
        </w:rPr>
        <w:br/>
      </w:r>
      <w:r w:rsidRPr="00AF3B35">
        <w:rPr>
          <w:noProof/>
          <w:color w:val="7F7F7F" w:themeColor="text1" w:themeTint="80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B35">
        <w:rPr>
          <w:rStyle w:val="lev"/>
          <w:color w:val="7F7F7F" w:themeColor="text1" w:themeTint="80"/>
          <w:sz w:val="22"/>
          <w:szCs w:val="22"/>
        </w:rPr>
        <w:t>Incorporer à la spatule</w:t>
      </w:r>
      <w:r w:rsidRPr="00AF3B35">
        <w:rPr>
          <w:color w:val="7F7F7F" w:themeColor="text1" w:themeTint="80"/>
          <w:sz w:val="22"/>
          <w:szCs w:val="22"/>
        </w:rPr>
        <w:t xml:space="preserve"> les pépites de fruits et de chocolat.</w:t>
      </w:r>
      <w:r w:rsidRPr="00AF3B35">
        <w:rPr>
          <w:color w:val="7F7F7F" w:themeColor="text1" w:themeTint="80"/>
          <w:sz w:val="22"/>
          <w:szCs w:val="22"/>
        </w:rPr>
        <w:br/>
      </w:r>
      <w:r w:rsidRPr="00AF3B35">
        <w:rPr>
          <w:rStyle w:val="lev"/>
          <w:color w:val="7F7F7F" w:themeColor="text1" w:themeTint="80"/>
          <w:sz w:val="22"/>
          <w:szCs w:val="22"/>
        </w:rPr>
        <w:t>Verser la pâte</w:t>
      </w:r>
      <w:r w:rsidRPr="00AF3B35">
        <w:rPr>
          <w:color w:val="7F7F7F" w:themeColor="text1" w:themeTint="80"/>
          <w:sz w:val="22"/>
          <w:szCs w:val="22"/>
        </w:rPr>
        <w:t xml:space="preserve"> dans le moule.</w:t>
      </w:r>
      <w:r w:rsidRPr="00AF3B35">
        <w:rPr>
          <w:color w:val="7F7F7F" w:themeColor="text1" w:themeTint="80"/>
          <w:sz w:val="22"/>
          <w:szCs w:val="22"/>
        </w:rPr>
        <w:br/>
      </w:r>
      <w:r w:rsidRPr="00AF3B35">
        <w:rPr>
          <w:rStyle w:val="lev"/>
          <w:color w:val="7F7F7F" w:themeColor="text1" w:themeTint="80"/>
          <w:sz w:val="22"/>
          <w:szCs w:val="22"/>
        </w:rPr>
        <w:t>Enfourner</w:t>
      </w:r>
      <w:r w:rsidRPr="00AF3B35">
        <w:rPr>
          <w:color w:val="7F7F7F" w:themeColor="text1" w:themeTint="80"/>
          <w:sz w:val="22"/>
          <w:szCs w:val="22"/>
        </w:rPr>
        <w:t xml:space="preserve"> pour 45 minutes.</w:t>
      </w:r>
      <w:r w:rsidRPr="00AF3B35">
        <w:rPr>
          <w:color w:val="7F7F7F" w:themeColor="text1" w:themeTint="80"/>
          <w:sz w:val="22"/>
          <w:szCs w:val="22"/>
        </w:rPr>
        <w:br/>
      </w:r>
      <w:r w:rsidRPr="00AF3B35">
        <w:rPr>
          <w:rStyle w:val="lev"/>
          <w:color w:val="7F7F7F" w:themeColor="text1" w:themeTint="80"/>
          <w:sz w:val="22"/>
          <w:szCs w:val="22"/>
        </w:rPr>
        <w:t>Vérifier la cuisson</w:t>
      </w:r>
      <w:r w:rsidRPr="00AF3B35">
        <w:rPr>
          <w:color w:val="7F7F7F" w:themeColor="text1" w:themeTint="80"/>
          <w:sz w:val="22"/>
          <w:szCs w:val="22"/>
        </w:rPr>
        <w:t xml:space="preserve"> et laisser tiédir sur une grille.</w:t>
      </w:r>
      <w:r>
        <w:rPr>
          <w:color w:val="7F7F7F" w:themeColor="text1" w:themeTint="80"/>
          <w:sz w:val="22"/>
          <w:szCs w:val="22"/>
        </w:rPr>
        <w:br/>
      </w:r>
      <w:r w:rsidRPr="00AF3B35">
        <w:rPr>
          <w:color w:val="7F7F7F" w:themeColor="text1" w:themeTint="80"/>
          <w:sz w:val="22"/>
          <w:szCs w:val="22"/>
        </w:rPr>
        <w:br/>
      </w:r>
      <w:r w:rsidRPr="00AF3B35">
        <w:rPr>
          <w:rStyle w:val="lev"/>
          <w:color w:val="7F7F7F" w:themeColor="text1" w:themeTint="80"/>
          <w:sz w:val="22"/>
          <w:szCs w:val="22"/>
        </w:rPr>
        <w:t xml:space="preserve">Découper lorsqu'il est bien froid et le servir seul ou en compagnie d'une délicieuse </w:t>
      </w:r>
      <w:hyperlink r:id="rId9" w:history="1">
        <w:r w:rsidRPr="00AF3B35">
          <w:rPr>
            <w:rStyle w:val="Lienhypertexte"/>
            <w:b/>
            <w:bCs/>
            <w:color w:val="7F7F7F" w:themeColor="text1" w:themeTint="80"/>
            <w:sz w:val="22"/>
            <w:szCs w:val="22"/>
          </w:rPr>
          <w:t>mousse chocolat-caramel</w:t>
        </w:r>
      </w:hyperlink>
      <w:r w:rsidRPr="00AF3B35">
        <w:rPr>
          <w:rStyle w:val="lev"/>
          <w:color w:val="7F7F7F" w:themeColor="text1" w:themeTint="80"/>
          <w:sz w:val="22"/>
          <w:szCs w:val="22"/>
        </w:rPr>
        <w:t>.</w:t>
      </w:r>
    </w:p>
    <w:sectPr w:rsidR="00AF3B35" w:rsidRPr="00AF3B35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FB0"/>
    <w:rsid w:val="00286873"/>
    <w:rsid w:val="00AF3B35"/>
    <w:rsid w:val="00BB6854"/>
    <w:rsid w:val="00E6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F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F3B3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F3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3/08/Moelleux-au-lait-ribot-DSCN8339_2851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8/Moelleux-au-lait-ribot-DSCN8346_2852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?p=8130&amp;preview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2013-09-07T13:05:00Z</cp:lastPrinted>
  <dcterms:created xsi:type="dcterms:W3CDTF">2013-09-07T12:57:00Z</dcterms:created>
  <dcterms:modified xsi:type="dcterms:W3CDTF">2013-09-07T13:06:00Z</dcterms:modified>
</cp:coreProperties>
</file>