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Default="000560AA">
      <w:pPr>
        <w:rPr>
          <w:b/>
          <w:color w:val="FF0000"/>
          <w:sz w:val="40"/>
          <w:szCs w:val="40"/>
          <w:u w:val="single"/>
        </w:rPr>
      </w:pPr>
      <w:r w:rsidRPr="000560A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299">
        <w:t xml:space="preserve">    </w:t>
      </w:r>
      <w:r w:rsidR="00376299" w:rsidRPr="00376299">
        <w:rPr>
          <w:b/>
          <w:color w:val="FF0000"/>
          <w:sz w:val="40"/>
          <w:szCs w:val="40"/>
          <w:u w:val="single"/>
        </w:rPr>
        <w:t>Soupe glacée au melon</w:t>
      </w:r>
    </w:p>
    <w:p w:rsidR="00376299" w:rsidRDefault="00376299" w:rsidP="00376299">
      <w:pPr>
        <w:pStyle w:val="NormalWeb"/>
      </w:pPr>
    </w:p>
    <w:p w:rsidR="00376299" w:rsidRDefault="00376299" w:rsidP="00376299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Soupe glacée au melon P104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glacée au melon P10404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376299" w:rsidRDefault="00376299" w:rsidP="00376299">
      <w:pPr>
        <w:pStyle w:val="NormalWeb"/>
      </w:pPr>
      <w:r>
        <w:rPr>
          <w:rStyle w:val="lev"/>
          <w:color w:val="000000"/>
        </w:rPr>
        <w:t xml:space="preserve">- 1 gros </w:t>
      </w:r>
      <w:hyperlink r:id="rId6" w:tgtFrame="_blank" w:history="1">
        <w:r w:rsidRPr="00376299">
          <w:rPr>
            <w:rStyle w:val="Lienhypertexte"/>
            <w:b/>
            <w:bCs/>
            <w:color w:val="000000"/>
            <w:u w:val="none"/>
          </w:rPr>
          <w:t>melon</w:t>
        </w:r>
      </w:hyperlink>
      <w:r w:rsidRPr="00376299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mûr à point</w:t>
      </w:r>
      <w:r>
        <w:br/>
      </w:r>
      <w:r>
        <w:rPr>
          <w:rStyle w:val="lev"/>
          <w:color w:val="000000"/>
        </w:rPr>
        <w:t>- 4 tranches très fines de jambon cru</w:t>
      </w:r>
      <w:r>
        <w:br/>
      </w:r>
      <w:r>
        <w:rPr>
          <w:rStyle w:val="lev"/>
          <w:color w:val="000000"/>
        </w:rPr>
        <w:t>- 100 ml de crème liquide</w:t>
      </w:r>
      <w:r>
        <w:br/>
      </w:r>
      <w:r>
        <w:rPr>
          <w:rStyle w:val="lev"/>
          <w:color w:val="000000"/>
        </w:rPr>
        <w:t>- 25 ml de porto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vinaigre balsamique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menthe fraîche</w:t>
      </w:r>
    </w:p>
    <w:p w:rsidR="00376299" w:rsidRPr="00376299" w:rsidRDefault="00376299" w:rsidP="00376299">
      <w:pPr>
        <w:pStyle w:val="NormalWeb"/>
      </w:pPr>
      <w:r w:rsidRPr="00376299">
        <w:t>Couper le melon en tranches, le peler et l'épépiner avant de couper la chair en dés.</w:t>
      </w:r>
      <w:r w:rsidRPr="00376299">
        <w:br/>
        <w:t>Mixer finement pour obtenir une purée assez liquide.</w:t>
      </w:r>
      <w:r w:rsidRPr="00376299">
        <w:br/>
        <w:t>Verser dans un saladier, couvrir et mettre au frais pendant au-moins une heure.</w:t>
      </w:r>
      <w:r w:rsidRPr="00376299">
        <w:br/>
        <w:t>Trente minutes avant de servir sortir la soupe du réfrigérateur et ajouter la crème.</w:t>
      </w:r>
      <w:r w:rsidRPr="00376299">
        <w:br/>
        <w:t>Incorporer le porto et le vinaigre balsamique.</w:t>
      </w:r>
      <w:r w:rsidRPr="00376299">
        <w:br/>
        <w:t>Bien mélanger, saler et poivrer.</w:t>
      </w:r>
      <w:r w:rsidRPr="00376299">
        <w:br/>
        <w:t>Verser dans des coupelles et remettre au frais.</w:t>
      </w:r>
      <w:r w:rsidRPr="00376299">
        <w:br/>
        <w:t>Détailler le jambon en fines lanières.</w:t>
      </w:r>
      <w:r w:rsidRPr="00376299">
        <w:br/>
        <w:t>Juste avant  de servir, déposer les lamelles de jambon et décorer de feuilles de menthe.</w:t>
      </w:r>
    </w:p>
    <w:p w:rsidR="00376299" w:rsidRDefault="00376299" w:rsidP="00376299">
      <w:pPr>
        <w:pStyle w:val="NormalWeb"/>
      </w:pPr>
    </w:p>
    <w:p w:rsidR="00376299" w:rsidRDefault="00376299"/>
    <w:sectPr w:rsidR="00376299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0AA"/>
    <w:rsid w:val="000254E4"/>
    <w:rsid w:val="000560AA"/>
    <w:rsid w:val="000C360C"/>
    <w:rsid w:val="0037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0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62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76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mel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2017-06-27T16:52:00Z</dcterms:created>
  <dcterms:modified xsi:type="dcterms:W3CDTF">2017-07-10T10:18:00Z</dcterms:modified>
</cp:coreProperties>
</file>