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F" w:rsidRPr="00742A6F" w:rsidRDefault="00295ED5" w:rsidP="00742A6F">
      <w:pPr>
        <w:rPr>
          <w:b/>
          <w:color w:val="C0504D" w:themeColor="accent2"/>
          <w:sz w:val="36"/>
          <w:szCs w:val="36"/>
          <w:u w:val="single"/>
        </w:rPr>
      </w:pPr>
      <w:r w:rsidRPr="00295ED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CCF">
        <w:t xml:space="preserve">  </w:t>
      </w:r>
      <w:r w:rsidR="000D4CCF" w:rsidRPr="000D4CCF">
        <w:rPr>
          <w:b/>
          <w:color w:val="C0504D" w:themeColor="accent2"/>
          <w:sz w:val="36"/>
          <w:szCs w:val="36"/>
          <w:u w:val="single"/>
        </w:rPr>
        <w:t>Céleri branche façon risotto</w:t>
      </w:r>
      <w:r w:rsidR="000D4CCF">
        <w:t> </w:t>
      </w:r>
    </w:p>
    <w:p w:rsidR="000D4CCF" w:rsidRDefault="000D4CCF" w:rsidP="00742A6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Céleri branche façon risotto P10709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leri branche façon risotto P10709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ou 4 Croquants-Gourmands</w:t>
      </w:r>
    </w:p>
    <w:p w:rsidR="00742A6F" w:rsidRPr="00742A6F" w:rsidRDefault="000D4CCF" w:rsidP="00742A6F">
      <w:pPr>
        <w:pStyle w:val="NormalWeb"/>
        <w:rPr>
          <w:b/>
        </w:rPr>
      </w:pPr>
      <w:r>
        <w:t> </w:t>
      </w:r>
      <w:r w:rsidR="00742A6F">
        <w:rPr>
          <w:rStyle w:val="lev"/>
          <w:color w:val="CD8B3A"/>
          <w:u w:val="single"/>
        </w:rPr>
        <w:t>Le céleri :</w:t>
      </w:r>
      <w:r w:rsidR="00742A6F">
        <w:rPr>
          <w:b/>
          <w:bCs/>
        </w:rPr>
        <w:br/>
      </w:r>
      <w:r w:rsidR="00742A6F">
        <w:rPr>
          <w:rStyle w:val="lev"/>
        </w:rPr>
        <w:t xml:space="preserve">- 1 gros pied </w:t>
      </w:r>
      <w:r w:rsidR="00742A6F" w:rsidRPr="00742A6F">
        <w:rPr>
          <w:rStyle w:val="lev"/>
        </w:rPr>
        <w:t xml:space="preserve">de </w:t>
      </w:r>
      <w:hyperlink r:id="rId7" w:tgtFrame="_blank" w:history="1">
        <w:r w:rsidR="00742A6F" w:rsidRPr="00742A6F">
          <w:rPr>
            <w:rStyle w:val="Lienhypertexte"/>
            <w:b/>
            <w:bCs/>
            <w:color w:val="000000"/>
            <w:u w:val="none"/>
          </w:rPr>
          <w:t>céleri branche</w:t>
        </w:r>
      </w:hyperlink>
      <w:r w:rsidR="00742A6F" w:rsidRPr="00742A6F">
        <w:br/>
      </w:r>
      <w:r w:rsidR="00742A6F" w:rsidRPr="00742A6F">
        <w:rPr>
          <w:rStyle w:val="lev"/>
        </w:rPr>
        <w:t>- 250 ml de crème fraîche</w:t>
      </w:r>
      <w:r w:rsidR="00742A6F" w:rsidRPr="00742A6F">
        <w:br/>
      </w:r>
      <w:r w:rsidR="00742A6F" w:rsidRPr="00742A6F">
        <w:rPr>
          <w:rStyle w:val="lev"/>
        </w:rPr>
        <w:t xml:space="preserve">- 50 g de </w:t>
      </w:r>
      <w:hyperlink r:id="rId8" w:tgtFrame="_blank" w:history="1">
        <w:r w:rsidR="00742A6F" w:rsidRPr="00742A6F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="00742A6F" w:rsidRPr="00742A6F">
        <w:rPr>
          <w:rStyle w:val="lev"/>
        </w:rPr>
        <w:t xml:space="preserve"> râpé</w:t>
      </w:r>
      <w:r w:rsidR="00742A6F">
        <w:br/>
      </w:r>
      <w:r w:rsidR="00742A6F">
        <w:rPr>
          <w:rStyle w:val="lev"/>
        </w:rPr>
        <w:t>sel &amp; poivre du moulin</w:t>
      </w:r>
      <w:r w:rsidR="00742A6F">
        <w:rPr>
          <w:b/>
          <w:bCs/>
        </w:rPr>
        <w:br/>
      </w:r>
      <w:r w:rsidR="00742A6F">
        <w:rPr>
          <w:rStyle w:val="lev"/>
          <w:color w:val="CD8B3A"/>
          <w:u w:val="single"/>
        </w:rPr>
        <w:t>Les tuiles de parmesan :</w:t>
      </w:r>
      <w:r w:rsidR="00742A6F">
        <w:rPr>
          <w:b/>
          <w:bCs/>
          <w:color w:val="CD8B3A"/>
          <w:u w:val="single"/>
        </w:rPr>
        <w:br/>
      </w:r>
      <w:r w:rsidR="00742A6F" w:rsidRPr="00742A6F">
        <w:rPr>
          <w:rStyle w:val="lev"/>
        </w:rPr>
        <w:t> - Parmesan râpé</w:t>
      </w:r>
    </w:p>
    <w:p w:rsidR="00742A6F" w:rsidRDefault="00742A6F" w:rsidP="00742A6F">
      <w:pPr>
        <w:pStyle w:val="NormalWeb"/>
      </w:pPr>
      <w:r w:rsidRPr="00742A6F">
        <w:rPr>
          <w:b/>
          <w:color w:val="CD8B3A"/>
        </w:rPr>
        <w:t>1 plaque à four chemisée de papier cuisson</w:t>
      </w:r>
      <w:r w:rsidRPr="00742A6F">
        <w:rPr>
          <w:b/>
        </w:rPr>
        <w:br/>
      </w:r>
      <w:r>
        <w:rPr>
          <w:rStyle w:val="lev"/>
          <w:color w:val="993300"/>
        </w:rPr>
        <w:t>Préchauffage du four à 200°C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7840"/>
            <wp:effectExtent l="19050" t="0" r="9525" b="0"/>
            <wp:docPr id="3" name="Image 1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6F" w:rsidRDefault="00742A6F" w:rsidP="000D4CCF">
      <w:pPr>
        <w:pStyle w:val="NormalWeb"/>
      </w:pPr>
      <w:r>
        <w:rPr>
          <w:rStyle w:val="lev"/>
          <w:color w:val="CD8B3A"/>
          <w:u w:val="single"/>
        </w:rPr>
        <w:t xml:space="preserve">Le céleri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</w:r>
      <w:r w:rsidR="000D4CCF">
        <w:t>Séparer les tiges et les laver une par une sous un filet d'eau.</w:t>
      </w:r>
      <w:r w:rsidR="000D4CCF">
        <w:br/>
        <w:t xml:space="preserve">Couper les tiges en longues bandes puis les couper en </w:t>
      </w:r>
      <w:proofErr w:type="gramStart"/>
      <w:r w:rsidR="000D4CCF">
        <w:t>tout petits dés</w:t>
      </w:r>
      <w:proofErr w:type="gramEnd"/>
      <w:r w:rsidR="000D4CCF">
        <w:t>.</w:t>
      </w:r>
      <w:r w:rsidR="000D4CCF">
        <w:br/>
        <w:t>Faire chauffer dans une casserole, la crème et le parmesan, jusqu'à ce que celui-ci soit fondu.</w:t>
      </w:r>
      <w:r w:rsidR="000D4CCF">
        <w:br/>
        <w:t>Ajouter les dés de céleri.</w:t>
      </w:r>
      <w:r w:rsidR="000D4CCF">
        <w:br/>
        <w:t xml:space="preserve">Porter à ébullition puis couvrir et laisser cuire à frémissement et </w:t>
      </w:r>
      <w:r>
        <w:t xml:space="preserve">à feu doux, en remuant souvent, </w:t>
      </w:r>
      <w:r w:rsidR="000D4CCF">
        <w:t xml:space="preserve">jusqu'à ce que le céleri soit fondant. </w:t>
      </w:r>
      <w:r w:rsidR="000D4CCF">
        <w:br/>
        <w:t>La cuisson a duré 45 minutes (1).</w:t>
      </w:r>
      <w:r w:rsidR="000D4CCF">
        <w:br/>
        <w:t>Découvrir la casserole et laisser le liquide s'évaporer pendant quelques minutes.</w:t>
      </w:r>
    </w:p>
    <w:p w:rsidR="00742A6F" w:rsidRDefault="00742A6F" w:rsidP="00742A6F">
      <w:pPr>
        <w:pStyle w:val="NormalWeb"/>
      </w:pPr>
      <w:r>
        <w:rPr>
          <w:rStyle w:val="lev"/>
          <w:color w:val="CD8B3A"/>
          <w:u w:val="single"/>
        </w:rPr>
        <w:t xml:space="preserve">Les tuiles de parmesan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Faire des petits tas de parmesan râpé sur la plaque en leur donnant la forme souhaitée.</w:t>
      </w:r>
      <w:r>
        <w:br/>
        <w:t>Enfourner pour 6 minutes environ, jusqu'à ce que les tuiles soient blondes (6 minutes).</w:t>
      </w:r>
      <w:r>
        <w:br/>
        <w:t>Sortir du four et laisser refroidir sur la plaque.</w:t>
      </w:r>
    </w:p>
    <w:p w:rsidR="000D4CCF" w:rsidRDefault="00742A6F" w:rsidP="00742A6F">
      <w:pPr>
        <w:pStyle w:val="NormalWeb"/>
      </w:pPr>
      <w:r>
        <w:rPr>
          <w:color w:val="000000"/>
        </w:rPr>
        <w:t>Servir le céleri dans des assiettes chaudes accompagné de quelques tuiles.</w:t>
      </w:r>
      <w:r w:rsidR="000D4CCF">
        <w:br/>
      </w:r>
    </w:p>
    <w:sectPr w:rsidR="000D4CCF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95ED5"/>
    <w:rsid w:val="000D4CCF"/>
    <w:rsid w:val="001E5AB0"/>
    <w:rsid w:val="00295ED5"/>
    <w:rsid w:val="00742A6F"/>
    <w:rsid w:val="00B85606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E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4C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4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branc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1/celeri-branche-facon-risotto-p1070921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2018-01-11T16:46:00Z</dcterms:created>
  <dcterms:modified xsi:type="dcterms:W3CDTF">2018-01-11T17:19:00Z</dcterms:modified>
</cp:coreProperties>
</file>