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F" w:rsidRDefault="000D6D73">
      <w:pPr>
        <w:rPr>
          <w:b/>
          <w:color w:val="FF0000"/>
          <w:sz w:val="36"/>
          <w:szCs w:val="36"/>
        </w:rPr>
      </w:pPr>
      <w:r w:rsidRPr="000D6D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31F">
        <w:t xml:space="preserve"> </w:t>
      </w:r>
      <w:r w:rsidR="00F1731F" w:rsidRPr="00F1731F">
        <w:rPr>
          <w:b/>
          <w:color w:val="FF0000"/>
          <w:sz w:val="36"/>
          <w:szCs w:val="36"/>
        </w:rPr>
        <w:t>Fricassée de champignons</w:t>
      </w:r>
    </w:p>
    <w:p w:rsidR="00F1731F" w:rsidRPr="00F1731F" w:rsidRDefault="00F1731F" w:rsidP="00F1731F">
      <w:pPr>
        <w:rPr>
          <w:b/>
          <w:color w:val="FF0000"/>
          <w:sz w:val="36"/>
          <w:szCs w:val="36"/>
        </w:rPr>
      </w:pPr>
      <w:r w:rsidRPr="00F1731F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Fricassée de champignons DSCN0554_300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cassée de champignons DSCN0554_300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F1731F" w:rsidRDefault="00F1731F" w:rsidP="00F1731F">
      <w:pPr>
        <w:pStyle w:val="NormalWeb"/>
      </w:pPr>
      <w:r>
        <w:rPr>
          <w:rStyle w:val="lev"/>
        </w:rPr>
        <w:t>- 500 g de petits champignons de Paris</w:t>
      </w:r>
      <w:r>
        <w:br/>
      </w:r>
      <w:r>
        <w:rPr>
          <w:rStyle w:val="lev"/>
        </w:rPr>
        <w:t>- 1 gros oignon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- 50 ml de vin blanc (facultatif)</w:t>
      </w:r>
      <w:r>
        <w:br/>
      </w:r>
      <w:r>
        <w:rPr>
          <w:rStyle w:val="lev"/>
        </w:rPr>
        <w:t>- 1 boîte de tomates concassées (400 g)</w:t>
      </w:r>
      <w:r>
        <w:br/>
      </w:r>
      <w:r>
        <w:rPr>
          <w:rStyle w:val="lev"/>
        </w:rPr>
        <w:t>- 1 bouquet garni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 et poivre du moulin</w:t>
      </w:r>
      <w:r>
        <w:br/>
      </w:r>
      <w:r>
        <w:rPr>
          <w:rStyle w:val="lev"/>
        </w:rPr>
        <w:t>- huile d'olive</w:t>
      </w:r>
    </w:p>
    <w:p w:rsidR="00F1731F" w:rsidRDefault="00F1731F" w:rsidP="00F1731F">
      <w:pPr>
        <w:pStyle w:val="NormalWeb"/>
      </w:pPr>
      <w:r>
        <w:t xml:space="preserve">Au travail </w:t>
      </w:r>
      <w:proofErr w:type="gramStart"/>
      <w:r>
        <w:t>:</w:t>
      </w:r>
      <w:proofErr w:type="gramEnd"/>
      <w:r>
        <w:br/>
        <w:t>Nettoyer les champignons et les couper en deux s'ils sont trop gros.</w:t>
      </w:r>
      <w:r>
        <w:br/>
        <w:t>Peler et émincer finement l'oignon et l'ail.</w:t>
      </w:r>
      <w:r>
        <w:br/>
        <w:t>Faire sauter les champignons à feu vif dans un filet d'huile jusqu'à ce que l'eau de végétation soit évaporée.</w:t>
      </w:r>
      <w:r>
        <w:br/>
        <w:t>Réserver.</w:t>
      </w:r>
      <w:r>
        <w:br/>
        <w:t>Dans la même sauteuse, faire légèrement dorer les oignons.</w:t>
      </w:r>
      <w:r>
        <w:br/>
        <w:t>Ajouter le concentré de tomate et l'ail, remuer pendant quelques secondes.</w:t>
      </w:r>
      <w:r>
        <w:br/>
        <w:t>Mouiller avec le vin blanc, ajouter les dés de tomates et le bouquet garni.</w:t>
      </w:r>
      <w:r>
        <w:br/>
        <w:t>Saler (</w:t>
      </w:r>
      <w:hyperlink r:id="rId8" w:tgtFrame="_blank" w:history="1">
        <w:r>
          <w:rPr>
            <w:rStyle w:val="Lienhypertexte"/>
            <w:b/>
            <w:bCs/>
            <w:color w:val="5EA19D"/>
          </w:rPr>
          <w:t>sel aux herbes</w:t>
        </w:r>
      </w:hyperlink>
      <w:r>
        <w:t xml:space="preserve"> pour moi) et poivrer.</w:t>
      </w:r>
      <w:r>
        <w:br/>
        <w:t>Laisser mijoter pendant 10 minutes.</w:t>
      </w:r>
      <w:r>
        <w:br/>
        <w:t>Ajouter les champignons et continuer la cuisson pendant une quinzaine de minutes.</w:t>
      </w:r>
      <w:r>
        <w:br/>
        <w:t>Au moment de servir, retirer le bouquet garni, ajouter le persil et laisser mijoter encore une minute.</w:t>
      </w:r>
      <w:r>
        <w:br/>
        <w:t>Vous pouvez accompagner de riz blanc saupoudré de parmesan.</w:t>
      </w:r>
    </w:p>
    <w:p w:rsidR="00F1731F" w:rsidRDefault="00F1731F" w:rsidP="00F1731F">
      <w:pPr>
        <w:pStyle w:val="NormalWeb"/>
        <w:jc w:val="center"/>
      </w:pPr>
      <w:r>
        <w:t>Pour ma part, j'ai présenté la fricassée en compagnie</w:t>
      </w:r>
      <w:r>
        <w:br/>
        <w:t xml:space="preserve">d'une grillade de porc et d'un </w:t>
      </w:r>
      <w:hyperlink r:id="rId9" w:tgtFrame="_blank" w:history="1">
        <w:r>
          <w:rPr>
            <w:rStyle w:val="lev"/>
            <w:color w:val="0000FF"/>
            <w:u w:val="single"/>
          </w:rPr>
          <w:t>gratin de chips.</w:t>
        </w:r>
      </w:hyperlink>
    </w:p>
    <w:sectPr w:rsidR="00F173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D73"/>
    <w:rsid w:val="000D6D73"/>
    <w:rsid w:val="00E4782B"/>
    <w:rsid w:val="00EB401F"/>
    <w:rsid w:val="00F1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73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7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11/Fricass%C3%A9e-de-champignons-DSCN0554_3009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hips-en-gratin-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2013-11-02T16:10:00Z</cp:lastPrinted>
  <dcterms:created xsi:type="dcterms:W3CDTF">2013-10-31T14:40:00Z</dcterms:created>
  <dcterms:modified xsi:type="dcterms:W3CDTF">2013-11-02T16:10:00Z</dcterms:modified>
</cp:coreProperties>
</file>