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73" w:rsidRPr="00BA4F73" w:rsidRDefault="00AC1CF7" w:rsidP="00BA4F73">
      <w:pPr>
        <w:rPr>
          <w:b/>
          <w:color w:val="C0504D" w:themeColor="accent2"/>
          <w:sz w:val="40"/>
          <w:szCs w:val="40"/>
          <w:u w:val="single"/>
        </w:rPr>
      </w:pPr>
      <w:r w:rsidRPr="00AC1CF7">
        <w:rPr>
          <w:noProof/>
          <w:lang w:eastAsia="fr-FR"/>
        </w:rPr>
        <w:drawing>
          <wp:inline distT="0" distB="0" distL="0" distR="0">
            <wp:extent cx="2857500" cy="952500"/>
            <wp:effectExtent l="0" t="0" r="0" b="0"/>
            <wp:docPr id="1" name="Image 1"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5"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BA4F73">
        <w:t xml:space="preserve"> </w:t>
      </w:r>
      <w:r w:rsidR="00BA4F73" w:rsidRPr="00BA4F73">
        <w:rPr>
          <w:b/>
          <w:color w:val="C0504D" w:themeColor="accent2"/>
          <w:sz w:val="40"/>
          <w:szCs w:val="40"/>
          <w:u w:val="single"/>
        </w:rPr>
        <w:t>Gâteau glacé de Pâques</w:t>
      </w:r>
      <w:r w:rsidR="00BA4F73">
        <w:t> </w:t>
      </w:r>
    </w:p>
    <w:p w:rsidR="00BA4F73" w:rsidRDefault="00BA4F73" w:rsidP="00BA4F73">
      <w:pPr>
        <w:spacing w:before="100" w:beforeAutospacing="1" w:after="100" w:afterAutospacing="1" w:line="240" w:lineRule="auto"/>
        <w:rPr>
          <w:rFonts w:ascii="Times New Roman" w:eastAsia="Times New Roman" w:hAnsi="Times New Roman" w:cs="Times New Roman"/>
          <w:b/>
          <w:bCs/>
          <w:sz w:val="20"/>
          <w:szCs w:val="20"/>
          <w:u w:val="single"/>
          <w:lang w:eastAsia="fr-FR"/>
        </w:rPr>
      </w:pPr>
      <w:r>
        <w:rPr>
          <w:noProof/>
          <w:color w:val="0000FF"/>
        </w:rPr>
        <w:drawing>
          <wp:inline distT="0" distB="0" distL="0" distR="0">
            <wp:extent cx="2860675" cy="1896110"/>
            <wp:effectExtent l="19050" t="0" r="0" b="0"/>
            <wp:docPr id="2" name="Image 1" descr="Gâteau glacé de Pâques -DSC_7826_16213 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teau glacé de Pâques -DSC_7826_16213 R">
                      <a:hlinkClick r:id="rId6"/>
                    </pic:cNvPr>
                    <pic:cNvPicPr>
                      <a:picLocks noChangeAspect="1" noChangeArrowheads="1"/>
                    </pic:cNvPicPr>
                  </pic:nvPicPr>
                  <pic:blipFill>
                    <a:blip r:embed="rId7" cstate="print"/>
                    <a:srcRect/>
                    <a:stretch>
                      <a:fillRect/>
                    </a:stretch>
                  </pic:blipFill>
                  <pic:spPr bwMode="auto">
                    <a:xfrm>
                      <a:off x="0" y="0"/>
                      <a:ext cx="2860675" cy="1896110"/>
                    </a:xfrm>
                    <a:prstGeom prst="rect">
                      <a:avLst/>
                    </a:prstGeom>
                    <a:noFill/>
                    <a:ln w="9525">
                      <a:noFill/>
                      <a:miter lim="800000"/>
                      <a:headEnd/>
                      <a:tailEnd/>
                    </a:ln>
                  </pic:spPr>
                </pic:pic>
              </a:graphicData>
            </a:graphic>
          </wp:inline>
        </w:drawing>
      </w:r>
      <w:r>
        <w:t xml:space="preserve"> </w:t>
      </w:r>
      <w:r w:rsidRPr="00873BFE">
        <w:rPr>
          <w:rFonts w:ascii="Times New Roman" w:eastAsia="Times New Roman" w:hAnsi="Times New Roman" w:cs="Times New Roman"/>
          <w:b/>
          <w:bCs/>
          <w:sz w:val="20"/>
          <w:szCs w:val="20"/>
          <w:u w:val="single"/>
          <w:lang w:eastAsia="fr-FR"/>
        </w:rPr>
        <w:t xml:space="preserve">Pour 12 Croquants-Gourmands </w:t>
      </w:r>
    </w:p>
    <w:p w:rsidR="00BA4F73" w:rsidRDefault="00BA4F73" w:rsidP="00BA4F73">
      <w:pPr>
        <w:pStyle w:val="NormalWeb"/>
      </w:pPr>
      <w:r>
        <w:rPr>
          <w:rStyle w:val="lev"/>
          <w:color w:val="000000"/>
        </w:rPr>
        <w:t xml:space="preserve">- 200 g de </w:t>
      </w:r>
      <w:hyperlink r:id="rId8" w:tgtFrame="_blank" w:history="1">
        <w:r w:rsidRPr="00BA4F73">
          <w:rPr>
            <w:rStyle w:val="Lienhypertexte"/>
            <w:b/>
            <w:bCs/>
            <w:color w:val="000000"/>
            <w:u w:val="none"/>
          </w:rPr>
          <w:t>chocolat</w:t>
        </w:r>
      </w:hyperlink>
      <w:r w:rsidRPr="00BA4F73">
        <w:rPr>
          <w:rStyle w:val="lev"/>
          <w:color w:val="000000"/>
        </w:rPr>
        <w:t xml:space="preserve"> noir</w:t>
      </w:r>
      <w:r w:rsidRPr="00BA4F73">
        <w:br/>
      </w:r>
      <w:r w:rsidRPr="00BA4F73">
        <w:rPr>
          <w:rStyle w:val="lev"/>
          <w:color w:val="000000"/>
        </w:rPr>
        <w:t>- 200 g de beurre</w:t>
      </w:r>
      <w:r w:rsidRPr="00BA4F73">
        <w:br/>
      </w:r>
      <w:r w:rsidRPr="00BA4F73">
        <w:rPr>
          <w:rStyle w:val="lev"/>
          <w:color w:val="000000"/>
        </w:rPr>
        <w:t>- 6 jaunes d'œufs</w:t>
      </w:r>
      <w:r w:rsidRPr="00BA4F73">
        <w:br/>
      </w:r>
      <w:r w:rsidRPr="00BA4F73">
        <w:rPr>
          <w:rStyle w:val="lev"/>
          <w:color w:val="000000"/>
        </w:rPr>
        <w:t>- 5 blancs d'œufs</w:t>
      </w:r>
      <w:r w:rsidRPr="00BA4F73">
        <w:br/>
      </w:r>
      <w:r w:rsidRPr="00BA4F73">
        <w:rPr>
          <w:rStyle w:val="lev"/>
          <w:color w:val="000000"/>
        </w:rPr>
        <w:t>- 120 g de crème liquide</w:t>
      </w:r>
      <w:r w:rsidRPr="00BA4F73">
        <w:br/>
      </w:r>
      <w:r w:rsidRPr="00BA4F73">
        <w:rPr>
          <w:rStyle w:val="lev"/>
          <w:color w:val="000000"/>
        </w:rPr>
        <w:t>- 50 g de sucre</w:t>
      </w:r>
      <w:r w:rsidRPr="00BA4F73">
        <w:br/>
      </w:r>
      <w:r w:rsidRPr="00BA4F73">
        <w:rPr>
          <w:rStyle w:val="lev"/>
          <w:color w:val="000000"/>
        </w:rPr>
        <w:t xml:space="preserve">- 1 </w:t>
      </w:r>
      <w:proofErr w:type="spellStart"/>
      <w:r w:rsidRPr="00BA4F73">
        <w:rPr>
          <w:rStyle w:val="lev"/>
          <w:color w:val="000000"/>
        </w:rPr>
        <w:t>càs</w:t>
      </w:r>
      <w:proofErr w:type="spellEnd"/>
      <w:r w:rsidRPr="00BA4F73">
        <w:rPr>
          <w:rStyle w:val="lev"/>
          <w:color w:val="000000"/>
        </w:rPr>
        <w:t xml:space="preserve"> de rhum ou de </w:t>
      </w:r>
      <w:hyperlink r:id="rId9" w:tgtFrame="_blank" w:history="1">
        <w:r w:rsidRPr="00BA4F73">
          <w:rPr>
            <w:rStyle w:val="Lienhypertexte"/>
            <w:b/>
            <w:bCs/>
            <w:color w:val="000000"/>
            <w:u w:val="none"/>
          </w:rPr>
          <w:t>liqueur d'orange</w:t>
        </w:r>
      </w:hyperlink>
      <w:r w:rsidRPr="00BA4F73">
        <w:br/>
      </w:r>
      <w:r>
        <w:rPr>
          <w:rStyle w:val="lev"/>
          <w:color w:val="D98E1E"/>
          <w:sz w:val="27"/>
          <w:szCs w:val="27"/>
          <w:u w:val="single"/>
        </w:rPr>
        <w:t>Décor :</w:t>
      </w:r>
      <w:r>
        <w:rPr>
          <w:color w:val="000000"/>
          <w:sz w:val="27"/>
          <w:szCs w:val="27"/>
          <w:u w:val="single"/>
        </w:rPr>
        <w:br/>
      </w:r>
      <w:r>
        <w:rPr>
          <w:rStyle w:val="lev"/>
          <w:color w:val="000000"/>
        </w:rPr>
        <w:t>- copeaux de chocolat</w:t>
      </w:r>
      <w:r>
        <w:br/>
      </w:r>
      <w:r>
        <w:rPr>
          <w:rStyle w:val="lev"/>
          <w:color w:val="000000"/>
        </w:rPr>
        <w:t>- œufs à la liqueur</w:t>
      </w:r>
      <w:r>
        <w:br/>
      </w:r>
      <w:r>
        <w:rPr>
          <w:rStyle w:val="lev"/>
          <w:color w:val="000000"/>
        </w:rPr>
        <w:t>- sucre glace ou cacao amer</w:t>
      </w:r>
    </w:p>
    <w:p w:rsidR="00BA4F73" w:rsidRDefault="00BA4F73" w:rsidP="00BA4F73">
      <w:pPr>
        <w:pStyle w:val="NormalWeb"/>
      </w:pPr>
      <w:r>
        <w:rPr>
          <w:rStyle w:val="lev"/>
          <w:color w:val="D98E1E"/>
        </w:rPr>
        <w:t>Un moule à manqué de 24 cm de diamètre mouillé et bien égoutté</w:t>
      </w:r>
    </w:p>
    <w:p w:rsidR="00BA4F73" w:rsidRPr="00873BFE" w:rsidRDefault="00BA4F73" w:rsidP="00BA4F73">
      <w:pPr>
        <w:spacing w:before="100" w:beforeAutospacing="1" w:after="100" w:afterAutospacing="1"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Casser le chocolat en morceaux et le mettre à fondre dans un saladier au bain-marie.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Lorsque le chocolat est entièrement fondu, incorporer les jaunes d'œufs un à un en mélangeant pour les cuire. Retirer de la chaleur et ajouter le beurre en parcelles en remuant jusqu'à ce que l'ensemble soit bien lisse. Ajouter l'alcool et laisser refroidir.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Fouetter la crème jusqu'à consistance mousse à raser et l'incorporer au chocolat à l'aide d'une spatule.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Monter les blancs d'œufs en neige ferme en ajoutant le sucre.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Incorporer délicatement les blancs en neige à la mousse au chocolat.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Verser la mousse dans le moule et placer au congélateur pour 12 heures au minimum. </w:t>
      </w:r>
    </w:p>
    <w:p w:rsidR="00BA4F73" w:rsidRPr="00873BFE" w:rsidRDefault="00BA4F73" w:rsidP="00BA4F73">
      <w:pPr>
        <w:spacing w:before="100" w:beforeAutospacing="1" w:after="100" w:afterAutospacing="1" w:line="240" w:lineRule="auto"/>
        <w:rPr>
          <w:rFonts w:ascii="Times New Roman" w:eastAsia="Times New Roman" w:hAnsi="Times New Roman" w:cs="Times New Roman"/>
          <w:sz w:val="20"/>
          <w:szCs w:val="20"/>
          <w:lang w:eastAsia="fr-FR"/>
        </w:rPr>
      </w:pPr>
      <w:r w:rsidRPr="00BA4F73">
        <w:rPr>
          <w:rFonts w:ascii="Times New Roman" w:eastAsia="Times New Roman" w:hAnsi="Times New Roman" w:cs="Times New Roman"/>
          <w:b/>
          <w:bCs/>
          <w:sz w:val="20"/>
          <w:szCs w:val="20"/>
          <w:u w:val="single"/>
          <w:lang w:eastAsia="fr-FR"/>
        </w:rPr>
        <w:t xml:space="preserve">30 minutes avant de servir :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Démouler le gâteau sur le plat de service. </w:t>
      </w:r>
      <w:r>
        <w:rPr>
          <w:rFonts w:ascii="Times New Roman" w:eastAsia="Times New Roman" w:hAnsi="Times New Roman" w:cs="Times New Roman"/>
          <w:sz w:val="20"/>
          <w:szCs w:val="20"/>
          <w:lang w:eastAsia="fr-FR"/>
        </w:rPr>
        <w:br/>
      </w:r>
      <w:r w:rsidRPr="00873BFE">
        <w:rPr>
          <w:rFonts w:ascii="Times New Roman" w:eastAsia="Times New Roman" w:hAnsi="Times New Roman" w:cs="Times New Roman"/>
          <w:sz w:val="20"/>
          <w:szCs w:val="20"/>
          <w:lang w:eastAsia="fr-FR"/>
        </w:rPr>
        <w:t xml:space="preserve">Décorer suivant l'envie de copeaux de chocolats et d'œufs de Pâques en couleur avant de saupoudrer de sucre glace ou tout simplement, saupoudrer de cacao amer et décorer de quelques œufs et sujets de Pâques. </w:t>
      </w:r>
    </w:p>
    <w:p w:rsidR="00BA4F73" w:rsidRDefault="00BA4F73" w:rsidP="00BA4F73">
      <w:pPr>
        <w:pStyle w:val="NormalWeb"/>
      </w:pPr>
    </w:p>
    <w:p w:rsidR="00BA4F73" w:rsidRPr="00BA4F73" w:rsidRDefault="00BA4F73" w:rsidP="00BA4F73"/>
    <w:sectPr w:rsidR="00BA4F73" w:rsidRPr="00BA4F73" w:rsidSect="009801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245"/>
    <w:multiLevelType w:val="multilevel"/>
    <w:tmpl w:val="18A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A45"/>
    <w:multiLevelType w:val="multilevel"/>
    <w:tmpl w:val="1266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B4A6C"/>
    <w:multiLevelType w:val="hybridMultilevel"/>
    <w:tmpl w:val="B246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C1CF7"/>
    <w:rsid w:val="005C04C5"/>
    <w:rsid w:val="009801F4"/>
    <w:rsid w:val="00AC1CF7"/>
    <w:rsid w:val="00BA4F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F7"/>
    <w:rPr>
      <w:rFonts w:ascii="Tahoma" w:hAnsi="Tahoma" w:cs="Tahoma"/>
      <w:sz w:val="16"/>
      <w:szCs w:val="16"/>
    </w:rPr>
  </w:style>
  <w:style w:type="paragraph" w:styleId="NormalWeb">
    <w:name w:val="Normal (Web)"/>
    <w:basedOn w:val="Normal"/>
    <w:uiPriority w:val="99"/>
    <w:semiHidden/>
    <w:unhideWhenUsed/>
    <w:rsid w:val="00BA4F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4F73"/>
    <w:rPr>
      <w:b/>
      <w:bCs/>
    </w:rPr>
  </w:style>
  <w:style w:type="character" w:styleId="Lienhypertexte">
    <w:name w:val="Hyperlink"/>
    <w:basedOn w:val="Policepardfaut"/>
    <w:uiPriority w:val="99"/>
    <w:semiHidden/>
    <w:unhideWhenUsed/>
    <w:rsid w:val="00BA4F73"/>
    <w:rPr>
      <w:color w:val="0000FF"/>
      <w:u w:val="single"/>
    </w:rPr>
  </w:style>
  <w:style w:type="paragraph" w:styleId="Paragraphedeliste">
    <w:name w:val="List Paragraph"/>
    <w:basedOn w:val="Normal"/>
    <w:uiPriority w:val="34"/>
    <w:qFormat/>
    <w:rsid w:val="00BA4F73"/>
    <w:pPr>
      <w:ind w:left="720"/>
      <w:contextualSpacing/>
    </w:pPr>
  </w:style>
</w:styles>
</file>

<file path=word/webSettings.xml><?xml version="1.0" encoding="utf-8"?>
<w:webSettings xmlns:r="http://schemas.openxmlformats.org/officeDocument/2006/relationships" xmlns:w="http://schemas.openxmlformats.org/wordprocessingml/2006/main">
  <w:divs>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10479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ettes.de/chocola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quantfondantgourmand.com/wp-content/uploads/2013/03/gateau-glace-de-paques-dsc_7826_16213-r.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oquantfondantgourmand.com/liqueur-dora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3</cp:revision>
  <dcterms:created xsi:type="dcterms:W3CDTF">2018-03-23T14:40:00Z</dcterms:created>
  <dcterms:modified xsi:type="dcterms:W3CDTF">2018-03-24T15:39:00Z</dcterms:modified>
</cp:coreProperties>
</file>