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DB" w:rsidRDefault="00432112">
      <w:pPr>
        <w:rPr>
          <w:rStyle w:val="lev"/>
          <w:rFonts w:ascii="Comic Sans MS" w:hAnsi="Comic Sans MS"/>
          <w:color w:val="000000"/>
        </w:rPr>
      </w:pPr>
      <w:r w:rsidRPr="0043211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FDB" w:rsidRPr="007D2FDB">
        <w:rPr>
          <w:rStyle w:val="lev"/>
          <w:rFonts w:ascii="Comic Sans MS" w:hAnsi="Comic Sans MS"/>
          <w:color w:val="000000"/>
        </w:rPr>
        <w:t xml:space="preserve"> </w:t>
      </w:r>
    </w:p>
    <w:p w:rsidR="00521595" w:rsidRDefault="007D2FDB" w:rsidP="007D2FDB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hyperlink r:id="rId5" w:history="1">
        <w:r w:rsidRPr="007D2FDB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40"/>
            <w:szCs w:val="40"/>
          </w:rPr>
          <w:t>Tomates farcies végétariennes</w:t>
        </w:r>
      </w:hyperlink>
    </w:p>
    <w:p w:rsidR="007D2FDB" w:rsidRDefault="007D2FDB" w:rsidP="007D2FD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4325" cy="2138680"/>
            <wp:effectExtent l="19050" t="0" r="3175" b="0"/>
            <wp:docPr id="2" name="Image 1" descr="Tomates farcies végétariennes P1190539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farcies végétariennes P1190539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7D2FDB">
        <w:rPr>
          <w:rFonts w:ascii="Comic Sans MS" w:hAnsi="Comic Sans MS"/>
          <w:b/>
          <w:sz w:val="24"/>
          <w:szCs w:val="24"/>
          <w:u w:val="single"/>
        </w:rPr>
        <w:t>Pour 4 tomates</w:t>
      </w:r>
    </w:p>
    <w:p w:rsidR="007D2FDB" w:rsidRPr="007D2FDB" w:rsidRDefault="007D2FDB" w:rsidP="007D2FDB">
      <w:pPr>
        <w:pStyle w:val="NormalWeb"/>
        <w:rPr>
          <w:sz w:val="20"/>
          <w:szCs w:val="20"/>
        </w:rPr>
      </w:pP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- 4 belles </w:t>
      </w:r>
      <w:hyperlink r:id="rId8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tomates</w:t>
        </w:r>
      </w:hyperlink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 mûres mais fermes</w:t>
      </w:r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>- 2 échalotes</w:t>
      </w:r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>- 1 gousse d'ail</w:t>
      </w:r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9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riz</w:t>
        </w:r>
      </w:hyperlink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- quelques tiges de </w:t>
      </w:r>
      <w:hyperlink r:id="rId10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basilic</w:t>
        </w:r>
      </w:hyperlink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- quelques tiges de </w:t>
      </w:r>
      <w:hyperlink r:id="rId11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- 60 g de </w:t>
      </w:r>
      <w:hyperlink r:id="rId12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fromage blanc</w:t>
        </w:r>
      </w:hyperlink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 (</w:t>
      </w:r>
      <w:hyperlink r:id="rId13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faisselle</w:t>
        </w:r>
      </w:hyperlink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 pour moi)</w:t>
      </w:r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- 40 g de </w:t>
      </w:r>
      <w:hyperlink r:id="rId14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 xml:space="preserve">- 20 g de </w:t>
      </w:r>
      <w:hyperlink r:id="rId15" w:tgtFrame="_blank" w:history="1">
        <w:r w:rsidRPr="007D2FD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pignons de pin</w:t>
        </w:r>
      </w:hyperlink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7D2FDB" w:rsidRPr="007D2FDB" w:rsidRDefault="007D2FDB" w:rsidP="007D2FDB">
      <w:pPr>
        <w:pStyle w:val="NormalWeb"/>
        <w:rPr>
          <w:sz w:val="20"/>
          <w:szCs w:val="20"/>
        </w:rPr>
      </w:pPr>
      <w:r w:rsidRPr="007D2FDB">
        <w:rPr>
          <w:rStyle w:val="lev"/>
          <w:rFonts w:ascii="Comic Sans MS" w:hAnsi="Comic Sans MS"/>
          <w:color w:val="B3761B"/>
          <w:sz w:val="20"/>
          <w:szCs w:val="20"/>
        </w:rPr>
        <w:t>1 petit plat à four légèrement huilé</w:t>
      </w:r>
      <w:r w:rsidRPr="007D2FDB">
        <w:rPr>
          <w:sz w:val="20"/>
          <w:szCs w:val="20"/>
        </w:rPr>
        <w:br/>
      </w:r>
      <w:r w:rsidRPr="007D2FDB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190°C </w:t>
      </w:r>
      <w:r w:rsidRPr="007D2FDB">
        <w:rPr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DB" w:rsidRPr="007D2FDB" w:rsidRDefault="007D2FDB" w:rsidP="007D2FDB">
      <w:pPr>
        <w:pStyle w:val="NormalWeb"/>
        <w:rPr>
          <w:sz w:val="20"/>
          <w:szCs w:val="20"/>
        </w:rPr>
      </w:pPr>
      <w:r w:rsidRPr="007D2FDB">
        <w:rPr>
          <w:rFonts w:ascii="Comic Sans MS" w:hAnsi="Comic Sans MS"/>
          <w:color w:val="000000"/>
          <w:sz w:val="20"/>
          <w:szCs w:val="20"/>
        </w:rPr>
        <w:t>Laver les tomates, couper un chapeau et les creuser en recueillant la chair.</w:t>
      </w:r>
      <w:r w:rsidRPr="007D2FDB">
        <w:rPr>
          <w:sz w:val="20"/>
          <w:szCs w:val="20"/>
        </w:rPr>
        <w:br/>
      </w:r>
      <w:r w:rsidRPr="007D2FDB">
        <w:rPr>
          <w:rFonts w:ascii="Comic Sans MS" w:hAnsi="Comic Sans MS"/>
          <w:color w:val="000000"/>
          <w:sz w:val="20"/>
          <w:szCs w:val="20"/>
        </w:rPr>
        <w:t>Saler l'intérieur des tomates et les retourner pour les laisser s'égoutter.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Hacher finement la chair recueillie.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Faire cuire le riz, le temps indiqué sur le paquet.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Le rafraichir et le laisser égoutter et refroidir.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Éplucher et émincer finement les échalotes et l'ail.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 xml:space="preserve">Faire </w:t>
      </w:r>
      <w:hyperlink r:id="rId18" w:tgtFrame="_blank" w:history="1">
        <w:r w:rsidRPr="007D2FDB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suer</w:t>
        </w:r>
      </w:hyperlink>
      <w:r w:rsidRPr="007D2FDB">
        <w:rPr>
          <w:rFonts w:ascii="Comic Sans MS" w:hAnsi="Comic Sans MS"/>
          <w:color w:val="000000"/>
          <w:sz w:val="20"/>
          <w:szCs w:val="20"/>
        </w:rPr>
        <w:t xml:space="preserve"> les échalotes sans coloration dans un filet d'huile.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Ajouter le hachis de tomate et l'ail et laisser "</w:t>
      </w:r>
      <w:proofErr w:type="spellStart"/>
      <w:r w:rsidRPr="007D2FDB">
        <w:rPr>
          <w:rFonts w:ascii="Comic Sans MS" w:hAnsi="Comic Sans MS"/>
          <w:color w:val="000000"/>
          <w:sz w:val="20"/>
          <w:szCs w:val="20"/>
        </w:rPr>
        <w:t>compoter</w:t>
      </w:r>
      <w:proofErr w:type="spellEnd"/>
      <w:r w:rsidRPr="007D2FDB">
        <w:rPr>
          <w:rFonts w:ascii="Comic Sans MS" w:hAnsi="Comic Sans MS"/>
          <w:color w:val="000000"/>
          <w:sz w:val="20"/>
          <w:szCs w:val="20"/>
        </w:rPr>
        <w:t xml:space="preserve">" doucement 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jusqu'à ce qu'il n'y ait plus d'eau de végétation, saler légèrement.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Mélanger la préparation avec le riz et les herbes.</w:t>
      </w:r>
      <w:r w:rsidRPr="007D2FDB">
        <w:rPr>
          <w:rFonts w:ascii="Comic Sans MS" w:hAnsi="Comic Sans MS"/>
          <w:color w:val="000000"/>
          <w:sz w:val="20"/>
          <w:szCs w:val="20"/>
        </w:rPr>
        <w:br/>
      </w:r>
      <w:r w:rsidRPr="007D2FDB">
        <w:rPr>
          <w:rFonts w:ascii="Comic Sans MS" w:hAnsi="Comic Sans MS"/>
          <w:color w:val="000000"/>
          <w:sz w:val="20"/>
          <w:szCs w:val="20"/>
        </w:rPr>
        <w:lastRenderedPageBreak/>
        <w:t>Ajouter le fromage blanc et le parmesan. Saler et poivrer.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Incorporer enfin les pignons de pin et bien mélanger.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Répartir la farce dans les tomates et s'il en reste l'étaler au fond du plat.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Ranger les tomates et les "chapeauter".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Glisser dans le four pendant environ 30 minutes.</w:t>
      </w:r>
      <w:r w:rsidRPr="007D2FDB">
        <w:rPr>
          <w:rFonts w:ascii="Comic Sans MS" w:hAnsi="Comic Sans MS"/>
          <w:color w:val="000000"/>
          <w:sz w:val="20"/>
          <w:szCs w:val="20"/>
        </w:rPr>
        <w:br/>
        <w:t>Servir chaud ou tiède.</w:t>
      </w:r>
    </w:p>
    <w:p w:rsidR="007D2FDB" w:rsidRPr="007D2FDB" w:rsidRDefault="007D2FDB" w:rsidP="007D2FDB">
      <w:pPr>
        <w:rPr>
          <w:sz w:val="20"/>
          <w:szCs w:val="20"/>
        </w:rPr>
      </w:pPr>
    </w:p>
    <w:sectPr w:rsidR="007D2FDB" w:rsidRPr="007D2FDB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2112"/>
    <w:rsid w:val="00432112"/>
    <w:rsid w:val="00521595"/>
    <w:rsid w:val="007D2FDB"/>
    <w:rsid w:val="009C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11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D2F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2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recettes.de/faisselle" TargetMode="External"/><Relationship Id="rId18" Type="http://schemas.openxmlformats.org/officeDocument/2006/relationships/hyperlink" Target="http://croquantfondantgourmand.com/?s=petit+lexique+d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fromage-blanc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4/01/Position-four-chaleur-tournante-_png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9/09/tomates-farcies-vegetariennes-p1190539-r.jpg" TargetMode="External"/><Relationship Id="rId11" Type="http://schemas.openxmlformats.org/officeDocument/2006/relationships/hyperlink" Target="https://recettes.de/persil" TargetMode="External"/><Relationship Id="rId5" Type="http://schemas.openxmlformats.org/officeDocument/2006/relationships/hyperlink" Target="http://croquantfondantgourmand.com/?s=petit+lexique+des" TargetMode="External"/><Relationship Id="rId15" Type="http://schemas.openxmlformats.org/officeDocument/2006/relationships/hyperlink" Target="https://recettes.de/pignons-de-pin" TargetMode="External"/><Relationship Id="rId10" Type="http://schemas.openxmlformats.org/officeDocument/2006/relationships/hyperlink" Target="https://recettes.de/basili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riz" TargetMode="External"/><Relationship Id="rId14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2019-09-06T15:37:00Z</dcterms:modified>
</cp:coreProperties>
</file>