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C7D9" w14:textId="345272FC" w:rsidR="00CE5303" w:rsidRDefault="00C069E6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C5DE8A9" wp14:editId="29B35E4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2F3" w:rsidRPr="003D52F3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 xml:space="preserve">La soupe grecque </w:t>
      </w:r>
      <w:proofErr w:type="spellStart"/>
      <w:r w:rsidR="003D52F3" w:rsidRPr="003D52F3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Avgolemono</w:t>
      </w:r>
      <w:proofErr w:type="spellEnd"/>
    </w:p>
    <w:p w14:paraId="10669B16" w14:textId="77777777" w:rsidR="003D52F3" w:rsidRDefault="003D52F3" w:rsidP="003D52F3">
      <w:pPr>
        <w:pStyle w:val="NormalWeb"/>
      </w:pPr>
      <w:r>
        <w:rPr>
          <w:noProof/>
          <w:color w:val="0000FF"/>
        </w:rPr>
        <w:drawing>
          <wp:inline distT="0" distB="0" distL="0" distR="0" wp14:anchorId="5D29588C" wp14:editId="1636CF53">
            <wp:extent cx="2857500" cy="2179320"/>
            <wp:effectExtent l="0" t="0" r="0" b="0"/>
            <wp:docPr id="2" name="Image 2" descr="La soupe grecque Avgolemono P123097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soupe grecque Avgolemono P123097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D52F3">
        <w:rPr>
          <w:rStyle w:val="lev"/>
          <w:rFonts w:ascii="Comic Sans MS" w:hAnsi="Comic Sans MS"/>
          <w:u w:val="single"/>
        </w:rPr>
        <w:t>Pour 4 Croquants-Gourmands</w:t>
      </w:r>
    </w:p>
    <w:p w14:paraId="5A120C08" w14:textId="53B847C4" w:rsidR="003D52F3" w:rsidRDefault="003D52F3" w:rsidP="003D52F3">
      <w:pPr>
        <w:pStyle w:val="NormalWeb"/>
      </w:pPr>
      <w:r>
        <w:t>-</w:t>
      </w:r>
      <w:r>
        <w:rPr>
          <w:rStyle w:val="lev"/>
          <w:rFonts w:ascii="Comic Sans MS" w:hAnsi="Comic Sans MS"/>
          <w:color w:val="000000"/>
        </w:rPr>
        <w:t xml:space="preserve"> 1,5 litre d'eau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- 3 tablettes </w:t>
      </w:r>
      <w:r w:rsidRPr="003D52F3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3D52F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bouillon de volaille</w:t>
        </w:r>
      </w:hyperlink>
      <w:bookmarkStart w:id="0" w:name="_GoBack"/>
      <w:bookmarkEnd w:id="0"/>
      <w:r w:rsidRPr="003D52F3">
        <w:br/>
      </w:r>
      <w:r w:rsidRPr="003D52F3">
        <w:rPr>
          <w:rStyle w:val="lev"/>
          <w:rFonts w:ascii="Comic Sans MS" w:hAnsi="Comic Sans MS"/>
          <w:color w:val="000000"/>
        </w:rPr>
        <w:t xml:space="preserve">- 2 </w:t>
      </w:r>
      <w:hyperlink r:id="rId8" w:tgtFrame="_blank" w:history="1">
        <w:r w:rsidRPr="003D52F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carottes</w:t>
        </w:r>
      </w:hyperlink>
      <w:r w:rsidRPr="003D52F3">
        <w:rPr>
          <w:rStyle w:val="lev"/>
          <w:rFonts w:ascii="Comic Sans MS" w:hAnsi="Comic Sans MS"/>
          <w:color w:val="000000"/>
        </w:rPr>
        <w:t xml:space="preserve"> (175 g)</w:t>
      </w:r>
      <w:r w:rsidRPr="003D52F3">
        <w:br/>
      </w:r>
      <w:r w:rsidRPr="003D52F3">
        <w:rPr>
          <w:rStyle w:val="lev"/>
          <w:rFonts w:ascii="Comic Sans MS" w:hAnsi="Comic Sans MS"/>
          <w:color w:val="000000"/>
        </w:rPr>
        <w:t xml:space="preserve">- 1 escalope de </w:t>
      </w:r>
      <w:hyperlink r:id="rId9" w:tgtFrame="_blank" w:history="1">
        <w:r w:rsidRPr="003D52F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poulet</w:t>
        </w:r>
      </w:hyperlink>
      <w:r w:rsidRPr="003D52F3">
        <w:rPr>
          <w:rStyle w:val="lev"/>
          <w:rFonts w:ascii="Comic Sans MS" w:hAnsi="Comic Sans MS"/>
          <w:color w:val="000000"/>
        </w:rPr>
        <w:t xml:space="preserve"> (150 g)</w:t>
      </w:r>
      <w:r w:rsidRPr="003D52F3">
        <w:br/>
      </w:r>
      <w:r w:rsidRPr="003D52F3">
        <w:rPr>
          <w:rStyle w:val="lev"/>
          <w:rFonts w:ascii="Comic Sans MS" w:hAnsi="Comic Sans MS"/>
          <w:color w:val="000000"/>
        </w:rPr>
        <w:t xml:space="preserve">- 100 g de </w:t>
      </w:r>
      <w:hyperlink r:id="rId10" w:tgtFrame="_blank" w:history="1">
        <w:r w:rsidRPr="003D52F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riz</w:t>
        </w:r>
      </w:hyperlink>
      <w:r w:rsidRPr="003D52F3">
        <w:br/>
      </w:r>
      <w:r w:rsidRPr="003D52F3">
        <w:rPr>
          <w:rStyle w:val="lev"/>
          <w:rFonts w:ascii="Comic Sans MS" w:hAnsi="Comic Sans MS"/>
          <w:color w:val="000000"/>
        </w:rPr>
        <w:t xml:space="preserve">- 2 </w:t>
      </w:r>
      <w:hyperlink r:id="rId11" w:tgtFrame="_blank" w:history="1">
        <w:r w:rsidRPr="003D52F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œufs</w:t>
        </w:r>
      </w:hyperlink>
      <w:r w:rsidRPr="003D52F3">
        <w:br/>
      </w:r>
      <w:r w:rsidRPr="003D52F3">
        <w:rPr>
          <w:rStyle w:val="lev"/>
          <w:rFonts w:ascii="Comic Sans MS" w:hAnsi="Comic Sans MS"/>
          <w:color w:val="000000"/>
        </w:rPr>
        <w:t xml:space="preserve">- 1 gros </w:t>
      </w:r>
      <w:hyperlink r:id="rId12" w:tgtFrame="_blank" w:history="1">
        <w:r w:rsidRPr="003D52F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3D52F3">
        <w:rPr>
          <w:rStyle w:val="lev"/>
          <w:rFonts w:ascii="Comic Sans MS" w:hAnsi="Comic Sans MS"/>
          <w:color w:val="000000"/>
        </w:rPr>
        <w:t xml:space="preserve"> bio</w:t>
      </w:r>
      <w:r w:rsidRPr="003D52F3">
        <w:br/>
      </w:r>
      <w:r>
        <w:rPr>
          <w:rStyle w:val="lev"/>
          <w:rFonts w:ascii="Comic Sans MS" w:hAnsi="Comic Sans MS"/>
          <w:color w:val="000000"/>
        </w:rPr>
        <w:t>- persil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br/>
      </w:r>
      <w:r>
        <w:rPr>
          <w:rFonts w:ascii="Comic Sans MS" w:hAnsi="Comic Sans MS"/>
          <w:color w:val="000000"/>
        </w:rPr>
        <w:t>Éplucher et couper les carottes en petits dés.</w:t>
      </w:r>
      <w:r>
        <w:rPr>
          <w:rFonts w:ascii="Comic Sans MS" w:hAnsi="Comic Sans MS"/>
          <w:color w:val="000000"/>
        </w:rPr>
        <w:br/>
        <w:t>Mettre dans une casserole l'eau, le bouillon, les carotte</w:t>
      </w:r>
      <w:r>
        <w:rPr>
          <w:rFonts w:ascii="Comic Sans MS" w:hAnsi="Comic Sans MS"/>
          <w:color w:val="000000"/>
        </w:rPr>
        <w:t>s</w:t>
      </w:r>
      <w:r>
        <w:rPr>
          <w:rFonts w:ascii="Comic Sans MS" w:hAnsi="Comic Sans MS"/>
          <w:color w:val="000000"/>
        </w:rPr>
        <w:t xml:space="preserve"> et le poulet </w:t>
      </w:r>
      <w:r>
        <w:rPr>
          <w:rStyle w:val="lev"/>
          <w:rFonts w:ascii="Comic Sans MS" w:hAnsi="Comic Sans MS"/>
          <w:color w:val="000000"/>
        </w:rPr>
        <w:t>(1)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Porter à ébullition puis laisser cuire à frémissement pendant 10 minutes.</w:t>
      </w:r>
      <w:r>
        <w:rPr>
          <w:rFonts w:ascii="Comic Sans MS" w:hAnsi="Comic Sans MS"/>
          <w:color w:val="000000"/>
        </w:rPr>
        <w:br/>
        <w:t>Retirer le poulet et ajouter le riz, faire cuire jusqu'à ce qu'il soit tendre.</w:t>
      </w:r>
      <w:r>
        <w:rPr>
          <w:rFonts w:ascii="Comic Sans MS" w:hAnsi="Comic Sans MS"/>
          <w:color w:val="000000"/>
        </w:rPr>
        <w:br/>
        <w:t>Couper le poulet en petits dés.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Hacher le persil.</w:t>
      </w:r>
      <w:r>
        <w:rPr>
          <w:rFonts w:ascii="Comic Sans MS" w:hAnsi="Comic Sans MS"/>
          <w:color w:val="000000"/>
        </w:rPr>
        <w:br/>
        <w:t>Râper finement le zeste et presser le citron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Battre les œufs en omelette</w:t>
      </w:r>
      <w:r>
        <w:rPr>
          <w:rFonts w:ascii="Comic Sans MS" w:hAnsi="Comic Sans MS"/>
          <w:color w:val="000000"/>
        </w:rPr>
        <w:t>,</w:t>
      </w:r>
      <w:r>
        <w:rPr>
          <w:rFonts w:ascii="Comic Sans MS" w:hAnsi="Comic Sans MS"/>
          <w:color w:val="000000"/>
        </w:rPr>
        <w:t xml:space="preserve"> ajouter le zeste et le jus de citron.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Saler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poivrer.</w:t>
      </w:r>
      <w:r>
        <w:rPr>
          <w:rFonts w:ascii="Comic Sans MS" w:hAnsi="Comic Sans MS"/>
          <w:color w:val="000000"/>
        </w:rPr>
        <w:br/>
        <w:t>Lorsque le riz est cuit, prélever quelques louches de bouillon et les incorporer dans les œufs sans cesser de remuer.</w:t>
      </w:r>
      <w:r>
        <w:rPr>
          <w:rFonts w:ascii="Comic Sans MS" w:hAnsi="Comic Sans MS"/>
          <w:color w:val="000000"/>
        </w:rPr>
        <w:br/>
        <w:t>Ajouter le poulet dans le bouillon pour le réchauffer.</w:t>
      </w:r>
      <w:r>
        <w:rPr>
          <w:rFonts w:ascii="Comic Sans MS" w:hAnsi="Comic Sans MS"/>
          <w:color w:val="000000"/>
        </w:rPr>
        <w:br/>
        <w:t>Incorporer le bouillon aux œufs et faire chauffer à feu doux sans cesser de remuer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et sans laisser bouillir, jusqu'à ce que le mélange épaississe.</w:t>
      </w:r>
      <w:r>
        <w:rPr>
          <w:rFonts w:ascii="Comic Sans MS" w:hAnsi="Comic Sans MS"/>
          <w:color w:val="000000"/>
        </w:rPr>
        <w:br/>
        <w:t>Rectifier l'assaisonnement et répartir dans les assiettes.</w:t>
      </w:r>
      <w:r>
        <w:rPr>
          <w:rFonts w:ascii="Comic Sans MS" w:hAnsi="Comic Sans MS"/>
          <w:color w:val="000000"/>
        </w:rPr>
        <w:br/>
        <w:t>Saupoudrer de persil haché et servir aussitôt bien chaud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ou alors, glacé quelques heures après.</w:t>
      </w:r>
    </w:p>
    <w:sectPr w:rsidR="003D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E6"/>
    <w:rsid w:val="003D52F3"/>
    <w:rsid w:val="00C069E6"/>
    <w:rsid w:val="00C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42A6"/>
  <w15:chartTrackingRefBased/>
  <w15:docId w15:val="{9C031BF2-BC66-4530-AAF6-28B1BDF6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D52F3"/>
    <w:rPr>
      <w:b/>
      <w:bCs/>
    </w:rPr>
  </w:style>
  <w:style w:type="paragraph" w:styleId="NormalWeb">
    <w:name w:val="Normal (Web)"/>
    <w:basedOn w:val="Normal"/>
    <w:uiPriority w:val="99"/>
    <w:unhideWhenUsed/>
    <w:rsid w:val="003D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D5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rott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ouillon-de-volaille" TargetMode="External"/><Relationship Id="rId12" Type="http://schemas.openxmlformats.org/officeDocument/2006/relationships/hyperlink" Target="https://recettes.de/citr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oeufs" TargetMode="External"/><Relationship Id="rId5" Type="http://schemas.openxmlformats.org/officeDocument/2006/relationships/hyperlink" Target="http://croquantfondantgourmand.com/wp-content/uploads/2020/04/la-soupe-grecque-avgolemono-p1230979-r.jpg" TargetMode="External"/><Relationship Id="rId10" Type="http://schemas.openxmlformats.org/officeDocument/2006/relationships/hyperlink" Target="https://recettes.de/riz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ul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2020-03-18T16:36:00Z</dcterms:created>
  <dcterms:modified xsi:type="dcterms:W3CDTF">2020-04-03T16:29:00Z</dcterms:modified>
</cp:coreProperties>
</file>