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1F2" w14:textId="4FE3B619" w:rsidR="00AE7FA3" w:rsidRDefault="00905263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680F59D" wp14:editId="7C5B7AB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DF0" w:rsidRPr="004B5DF0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Cake salé au thon</w:t>
      </w:r>
    </w:p>
    <w:p w14:paraId="6DFC5F0C" w14:textId="77777777" w:rsidR="004B5DF0" w:rsidRDefault="004B5DF0" w:rsidP="004B5DF0">
      <w:pPr>
        <w:pStyle w:val="NormalWeb"/>
      </w:pPr>
      <w:r>
        <w:rPr>
          <w:noProof/>
          <w:color w:val="0000FF"/>
        </w:rPr>
        <w:drawing>
          <wp:inline distT="0" distB="0" distL="0" distR="0" wp14:anchorId="336FC010" wp14:editId="6128051F">
            <wp:extent cx="2857500" cy="2049780"/>
            <wp:effectExtent l="0" t="0" r="0" b="7620"/>
            <wp:docPr id="2" name="Image 2" descr="Cake salé au thon P12500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salé au thon P12500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5DF0">
        <w:rPr>
          <w:rStyle w:val="lev"/>
          <w:rFonts w:ascii="Comic Sans MS" w:hAnsi="Comic Sans MS"/>
          <w:color w:val="000000"/>
          <w:u w:val="single"/>
        </w:rPr>
        <w:t>Pour 6 Croquants-Gourmands</w:t>
      </w:r>
      <w:r>
        <w:rPr>
          <w:rStyle w:val="lev"/>
          <w:rFonts w:ascii="Comic Sans MS" w:hAnsi="Comic Sans MS"/>
          <w:color w:val="000000"/>
        </w:rPr>
        <w:t> </w:t>
      </w:r>
    </w:p>
    <w:p w14:paraId="05D73856" w14:textId="77777777" w:rsidR="004B5DF0" w:rsidRDefault="004B5DF0" w:rsidP="004B5DF0">
      <w:pPr>
        <w:pStyle w:val="NormalWeb"/>
        <w:spacing w:after="240" w:afterAutospacing="0"/>
      </w:pPr>
      <w:r>
        <w:rPr>
          <w:rStyle w:val="lev"/>
          <w:rFonts w:ascii="Comic Sans MS" w:hAnsi="Comic Sans MS"/>
          <w:color w:val="000000"/>
        </w:rPr>
        <w:t xml:space="preserve">- 280 g de </w:t>
      </w:r>
      <w:hyperlink r:id="rId7" w:tgtFrame="_blank" w:history="1">
        <w:r w:rsidRPr="004B5D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thon</w:t>
        </w:r>
      </w:hyperlink>
      <w:r w:rsidRPr="004B5DF0">
        <w:rPr>
          <w:rStyle w:val="lev"/>
          <w:rFonts w:ascii="Comic Sans MS" w:hAnsi="Comic Sans MS"/>
          <w:color w:val="000000"/>
        </w:rPr>
        <w:t xml:space="preserve"> au naturel (poids égoutté) (1)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- 260 g de lait (½ écrémé)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- 3 œufs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- 150 g de farine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- 1 sachet de levure chimique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4B5D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4B5DF0">
        <w:rPr>
          <w:rStyle w:val="lev"/>
          <w:rFonts w:ascii="Comic Sans MS" w:hAnsi="Comic Sans MS"/>
          <w:color w:val="000000"/>
        </w:rPr>
        <w:t xml:space="preserve"> râpé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- 50 g d'</w:t>
      </w:r>
      <w:hyperlink r:id="rId9" w:tgtFrame="_blank" w:history="1">
        <w:r w:rsidRPr="004B5D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4B5DF0">
        <w:rPr>
          <w:rStyle w:val="lev"/>
          <w:rFonts w:ascii="Comic Sans MS" w:hAnsi="Comic Sans MS"/>
          <w:color w:val="000000"/>
        </w:rPr>
        <w:t xml:space="preserve"> vertes dénoyautées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- 50 g d'olives noires dénoyautées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- 1 bouquet d'</w:t>
      </w:r>
      <w:hyperlink r:id="rId10" w:tgtFrame="_blank" w:history="1">
        <w:r w:rsidRPr="004B5D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</w:t>
        </w:r>
      </w:hyperlink>
      <w:r w:rsidRPr="004B5DF0">
        <w:rPr>
          <w:rStyle w:val="lev"/>
          <w:rFonts w:ascii="Comic Sans MS" w:hAnsi="Comic Sans MS"/>
          <w:color w:val="000000"/>
        </w:rPr>
        <w:t xml:space="preserve"> du jardin</w:t>
      </w:r>
      <w:r w:rsidRPr="004B5DF0">
        <w:rPr>
          <w:rFonts w:ascii="Comic Sans MS" w:hAnsi="Comic Sans MS"/>
          <w:color w:val="000000"/>
        </w:rPr>
        <w:br/>
      </w:r>
      <w:r w:rsidRPr="004B5DF0">
        <w:rPr>
          <w:rStyle w:val="lev"/>
          <w:rFonts w:ascii="Comic Sans MS" w:hAnsi="Comic Sans MS"/>
          <w:color w:val="000000"/>
        </w:rPr>
        <w:t>(persil-ciboulette-basilic)</w:t>
      </w:r>
      <w:r w:rsidRPr="004B5DF0"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1 moule à cake de 26 cm x 11 beurré ou tapissé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D179471" wp14:editId="3CA6B71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0127" w14:textId="73766397" w:rsidR="004B5DF0" w:rsidRDefault="004B5DF0" w:rsidP="004B5DF0">
      <w:pPr>
        <w:pStyle w:val="NormalWeb"/>
      </w:pPr>
      <w:r>
        <w:rPr>
          <w:rFonts w:ascii="Comic Sans MS" w:hAnsi="Comic Sans MS"/>
          <w:color w:val="000000"/>
        </w:rPr>
        <w:t>Dénoyauter les olives.</w:t>
      </w:r>
      <w:r>
        <w:br/>
      </w:r>
      <w:r>
        <w:rPr>
          <w:rFonts w:ascii="Comic Sans MS" w:hAnsi="Comic Sans MS"/>
          <w:color w:val="000000"/>
        </w:rPr>
        <w:t>Émincer les herbes (j'en ai obtenu environ 2 cuillerées à sou</w:t>
      </w:r>
      <w:r>
        <w:rPr>
          <w:rFonts w:ascii="Comic Sans MS" w:hAnsi="Comic Sans MS"/>
          <w:color w:val="000000"/>
        </w:rPr>
        <w:t>p</w:t>
      </w:r>
      <w:r>
        <w:rPr>
          <w:rFonts w:ascii="Comic Sans MS" w:hAnsi="Comic Sans MS"/>
          <w:color w:val="000000"/>
        </w:rPr>
        <w:t>e de chaque).</w:t>
      </w:r>
      <w:r>
        <w:br/>
      </w:r>
      <w:r>
        <w:rPr>
          <w:rFonts w:ascii="Comic Sans MS" w:hAnsi="Comic Sans MS"/>
          <w:color w:val="000000"/>
        </w:rPr>
        <w:t>Égoutter soigneusement le thon et le mixer.</w:t>
      </w:r>
      <w:r>
        <w:br/>
      </w:r>
      <w:r>
        <w:rPr>
          <w:rFonts w:ascii="Comic Sans MS" w:hAnsi="Comic Sans MS"/>
          <w:color w:val="000000"/>
        </w:rPr>
        <w:t>Ajouter le lait, la farine, la levure et les œufs.</w:t>
      </w:r>
      <w:r>
        <w:br/>
      </w:r>
      <w:r>
        <w:rPr>
          <w:rFonts w:ascii="Comic Sans MS" w:hAnsi="Comic Sans MS"/>
          <w:color w:val="000000"/>
        </w:rPr>
        <w:t>Travailler pour obtenir une pâte fine.</w:t>
      </w:r>
      <w:r>
        <w:br/>
      </w:r>
      <w:r>
        <w:rPr>
          <w:rFonts w:ascii="Comic Sans MS" w:hAnsi="Comic Sans MS"/>
          <w:color w:val="000000"/>
        </w:rPr>
        <w:t>Ajouter le comté et mixer très rapidement.</w:t>
      </w:r>
      <w:r w:rsidRPr="004B5DF0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et poivrer.</w:t>
      </w:r>
      <w:r>
        <w:br/>
      </w:r>
      <w:r>
        <w:rPr>
          <w:rFonts w:ascii="Comic Sans MS" w:hAnsi="Comic Sans MS"/>
          <w:color w:val="000000"/>
        </w:rPr>
        <w:t>Incorporer les olives et les herbes et mélanger à la spatule.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lastRenderedPageBreak/>
        <w:t>Enfourner pour 45 minutes.</w:t>
      </w:r>
      <w:r>
        <w:br/>
      </w:r>
      <w:r>
        <w:rPr>
          <w:rFonts w:ascii="Comic Sans MS" w:hAnsi="Comic Sans MS"/>
          <w:color w:val="000000"/>
        </w:rPr>
        <w:t>Laisser tiédir sur une grille.</w:t>
      </w:r>
      <w:r>
        <w:br/>
      </w:r>
      <w:r>
        <w:rPr>
          <w:rFonts w:ascii="Comic Sans MS" w:hAnsi="Comic Sans MS"/>
          <w:color w:val="000000"/>
        </w:rPr>
        <w:t>Servir tiède ou à température ambiante avec une salade verte.</w:t>
      </w:r>
    </w:p>
    <w:p w14:paraId="6DCDB9FE" w14:textId="04CDFAB5" w:rsidR="004B5DF0" w:rsidRDefault="004B5DF0"/>
    <w:sectPr w:rsidR="004B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63"/>
    <w:rsid w:val="004B5DF0"/>
    <w:rsid w:val="00905263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060"/>
  <w15:chartTrackingRefBased/>
  <w15:docId w15:val="{C5954E8E-5DE4-4B77-A7E0-F61949B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5D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h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1.wp.com/croquantfondantgourmand.com/wp-content/uploads/2014/01/Position-four-chaleur-tournante-_png.jpg?ssl=1" TargetMode="External"/><Relationship Id="rId5" Type="http://schemas.openxmlformats.org/officeDocument/2006/relationships/hyperlink" Target="https://croquantfondantgourmand.com/wp-content/uploads/2020/06/cake-sale-au-thon-p1250053-r-scaled.jpg" TargetMode="External"/><Relationship Id="rId10" Type="http://schemas.openxmlformats.org/officeDocument/2006/relationships/hyperlink" Target="https://recettes.de/fines-herb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2020-05-28T16:55:00Z</dcterms:created>
  <dcterms:modified xsi:type="dcterms:W3CDTF">2020-06-05T16:48:00Z</dcterms:modified>
</cp:coreProperties>
</file>