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2C3DC" w14:textId="122E3251" w:rsidR="00983AC6" w:rsidRDefault="00B56DFE">
      <w:r w:rsidRPr="008179C0">
        <w:rPr>
          <w:noProof/>
          <w:lang w:eastAsia="fr-FR"/>
        </w:rPr>
        <w:drawing>
          <wp:inline distT="0" distB="0" distL="0" distR="0" wp14:anchorId="70CD1A8B" wp14:editId="07804D4C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4D0FAA" w14:textId="5E23E9F0" w:rsidR="00543075" w:rsidRDefault="00543075" w:rsidP="00543075">
      <w:pPr>
        <w:jc w:val="center"/>
        <w:rPr>
          <w:rStyle w:val="lev"/>
          <w:rFonts w:ascii="Comic Sans MS" w:hAnsi="Comic Sans MS"/>
          <w:color w:val="833C0B" w:themeColor="accent2" w:themeShade="80"/>
          <w:sz w:val="36"/>
          <w:szCs w:val="36"/>
          <w:u w:val="single"/>
        </w:rPr>
      </w:pPr>
      <w:r w:rsidRPr="00543075">
        <w:rPr>
          <w:rStyle w:val="lev"/>
          <w:rFonts w:ascii="Comic Sans MS" w:hAnsi="Comic Sans MS"/>
          <w:color w:val="833C0B" w:themeColor="accent2" w:themeShade="80"/>
          <w:sz w:val="36"/>
          <w:szCs w:val="36"/>
          <w:u w:val="single"/>
        </w:rPr>
        <w:t>Cake au fromage et aux herbes</w:t>
      </w:r>
    </w:p>
    <w:p w14:paraId="010B7D56" w14:textId="77777777" w:rsidR="00543075" w:rsidRDefault="00543075" w:rsidP="00543075">
      <w:pPr>
        <w:pStyle w:val="NormalWeb"/>
      </w:pPr>
      <w:r>
        <w:rPr>
          <w:noProof/>
          <w:color w:val="0000FF"/>
        </w:rPr>
        <w:drawing>
          <wp:inline distT="0" distB="0" distL="0" distR="0" wp14:anchorId="440947A7" wp14:editId="330EBCF7">
            <wp:extent cx="2857500" cy="2316480"/>
            <wp:effectExtent l="0" t="0" r="0" b="7620"/>
            <wp:docPr id="2" name="Imag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833C0B" w:themeColor="accent2" w:themeShade="80"/>
          <w:sz w:val="36"/>
          <w:szCs w:val="36"/>
          <w:u w:val="single"/>
        </w:rPr>
        <w:t xml:space="preserve"> </w:t>
      </w:r>
      <w:r w:rsidRPr="00543075">
        <w:rPr>
          <w:rStyle w:val="lev"/>
          <w:rFonts w:ascii="Comic Sans MS" w:hAnsi="Comic Sans MS"/>
          <w:color w:val="000000"/>
          <w:u w:val="single"/>
        </w:rPr>
        <w:t>Pour 6 à 8 Croquants-Gourmands</w:t>
      </w:r>
    </w:p>
    <w:p w14:paraId="30D3F8FA" w14:textId="77777777" w:rsidR="00543075" w:rsidRDefault="00543075" w:rsidP="00543075">
      <w:pPr>
        <w:pStyle w:val="NormalWeb"/>
      </w:pPr>
      <w:r>
        <w:rPr>
          <w:rStyle w:val="lev"/>
          <w:rFonts w:ascii="Comic Sans MS" w:hAnsi="Comic Sans MS"/>
          <w:color w:val="000000"/>
        </w:rPr>
        <w:t>- 2 échalotes</w:t>
      </w:r>
      <w:r>
        <w:br/>
      </w:r>
      <w:r>
        <w:rPr>
          <w:rStyle w:val="lev"/>
          <w:rFonts w:ascii="Comic Sans MS" w:hAnsi="Comic Sans MS"/>
          <w:color w:val="000000"/>
        </w:rPr>
        <w:t xml:space="preserve">- 1 càs de </w:t>
      </w:r>
      <w:hyperlink r:id="rId7" w:tgtFrame="_blank" w:history="1">
        <w:r w:rsidRPr="00543075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vinaigre</w:t>
        </w:r>
      </w:hyperlink>
      <w:r w:rsidRPr="00543075">
        <w:rPr>
          <w:rStyle w:val="lev"/>
          <w:rFonts w:ascii="Comic Sans MS" w:hAnsi="Comic Sans MS"/>
          <w:color w:val="000000"/>
        </w:rPr>
        <w:t xml:space="preserve"> de framboise</w:t>
      </w:r>
      <w:r w:rsidRPr="00543075">
        <w:br/>
      </w:r>
      <w:r w:rsidRPr="00543075">
        <w:rPr>
          <w:rStyle w:val="lev"/>
          <w:rFonts w:ascii="Comic Sans MS" w:hAnsi="Comic Sans MS"/>
          <w:color w:val="000000"/>
        </w:rPr>
        <w:t xml:space="preserve">- </w:t>
      </w:r>
      <w:hyperlink r:id="rId8" w:tgtFrame="_blank" w:history="1">
        <w:r w:rsidRPr="00543075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Herbes</w:t>
        </w:r>
      </w:hyperlink>
      <w:r w:rsidRPr="00543075">
        <w:rPr>
          <w:rStyle w:val="lev"/>
          <w:rFonts w:ascii="Comic Sans MS" w:hAnsi="Comic Sans MS"/>
          <w:color w:val="000000"/>
        </w:rPr>
        <w:t xml:space="preserve"> du jardin : Persil-ciboulette-thym citron- basilic</w:t>
      </w:r>
      <w:r w:rsidRPr="00543075">
        <w:rPr>
          <w:rFonts w:ascii="Comic Sans MS" w:hAnsi="Comic Sans MS"/>
          <w:b/>
          <w:bCs/>
          <w:color w:val="000000"/>
        </w:rPr>
        <w:br/>
      </w:r>
      <w:r w:rsidRPr="00543075">
        <w:rPr>
          <w:rStyle w:val="lev"/>
          <w:rFonts w:ascii="Comic Sans MS" w:hAnsi="Comic Sans MS"/>
          <w:color w:val="000000"/>
        </w:rPr>
        <w:t xml:space="preserve">- 250 g de </w:t>
      </w:r>
      <w:hyperlink r:id="rId9" w:tgtFrame="_blank" w:history="1">
        <w:r w:rsidRPr="00543075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ricotta</w:t>
        </w:r>
      </w:hyperlink>
      <w:r w:rsidRPr="00543075">
        <w:br/>
      </w:r>
      <w:r w:rsidRPr="00543075">
        <w:rPr>
          <w:rStyle w:val="lev"/>
          <w:rFonts w:ascii="Comic Sans MS" w:hAnsi="Comic Sans MS"/>
          <w:color w:val="000000"/>
        </w:rPr>
        <w:t>- 3 œufs</w:t>
      </w:r>
      <w:r w:rsidRPr="00543075">
        <w:rPr>
          <w:rFonts w:ascii="Comic Sans MS" w:hAnsi="Comic Sans MS"/>
          <w:b/>
          <w:bCs/>
          <w:color w:val="000000"/>
        </w:rPr>
        <w:br/>
      </w:r>
      <w:r w:rsidRPr="00543075">
        <w:rPr>
          <w:rStyle w:val="lev"/>
          <w:rFonts w:ascii="Comic Sans MS" w:hAnsi="Comic Sans MS"/>
          <w:color w:val="000000"/>
        </w:rPr>
        <w:t>- 250 g de farine</w:t>
      </w:r>
      <w:r w:rsidRPr="00543075">
        <w:rPr>
          <w:rFonts w:ascii="Comic Sans MS" w:hAnsi="Comic Sans MS"/>
          <w:b/>
          <w:bCs/>
          <w:color w:val="000000"/>
        </w:rPr>
        <w:br/>
      </w:r>
      <w:r w:rsidRPr="00543075">
        <w:rPr>
          <w:rStyle w:val="lev"/>
          <w:rFonts w:ascii="Comic Sans MS" w:hAnsi="Comic Sans MS"/>
          <w:color w:val="000000"/>
        </w:rPr>
        <w:t>- 1 sachet de levure chimique</w:t>
      </w:r>
      <w:r w:rsidRPr="00543075">
        <w:br/>
      </w:r>
      <w:r w:rsidRPr="00543075">
        <w:rPr>
          <w:rStyle w:val="lev"/>
          <w:rFonts w:ascii="Comic Sans MS" w:hAnsi="Comic Sans MS"/>
          <w:color w:val="000000"/>
        </w:rPr>
        <w:t>- 40 g d'huile d'olive +1 càs</w:t>
      </w:r>
      <w:r w:rsidRPr="00543075">
        <w:br/>
      </w:r>
      <w:r w:rsidRPr="00543075">
        <w:rPr>
          <w:rStyle w:val="lev"/>
          <w:rFonts w:ascii="Comic Sans MS" w:hAnsi="Comic Sans MS"/>
          <w:color w:val="000000"/>
        </w:rPr>
        <w:t xml:space="preserve">- 60 g de </w:t>
      </w:r>
      <w:hyperlink r:id="rId10" w:tgtFrame="_blank" w:history="1">
        <w:r w:rsidRPr="00543075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lait ribot</w:t>
        </w:r>
      </w:hyperlink>
      <w:r w:rsidRPr="00543075">
        <w:rPr>
          <w:rFonts w:ascii="Comic Sans MS" w:hAnsi="Comic Sans MS"/>
          <w:b/>
          <w:bCs/>
          <w:color w:val="000000"/>
        </w:rPr>
        <w:br/>
      </w:r>
      <w:r w:rsidRPr="00543075">
        <w:rPr>
          <w:rStyle w:val="lev"/>
          <w:rFonts w:ascii="Comic Sans MS" w:hAnsi="Comic Sans MS"/>
          <w:color w:val="000000"/>
        </w:rPr>
        <w:t xml:space="preserve">- 100 g de </w:t>
      </w:r>
      <w:hyperlink r:id="rId11" w:tgtFrame="_blank" w:history="1">
        <w:r w:rsidRPr="00543075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comté</w:t>
        </w:r>
      </w:hyperlink>
      <w:r w:rsidRPr="00543075">
        <w:rPr>
          <w:rStyle w:val="lev"/>
          <w:rFonts w:ascii="Comic Sans MS" w:hAnsi="Comic Sans MS"/>
          <w:color w:val="000000"/>
        </w:rPr>
        <w:t xml:space="preserve"> râpé</w:t>
      </w:r>
      <w:r w:rsidRPr="00543075">
        <w:rPr>
          <w:rFonts w:ascii="Comic Sans MS" w:hAnsi="Comic Sans MS"/>
          <w:b/>
          <w:bCs/>
          <w:color w:val="000000"/>
        </w:rPr>
        <w:br/>
      </w:r>
      <w:r w:rsidRPr="00543075">
        <w:rPr>
          <w:rStyle w:val="lev"/>
          <w:rFonts w:ascii="Comic Sans MS" w:hAnsi="Comic Sans MS"/>
          <w:color w:val="000000"/>
        </w:rPr>
        <w:t>- 100 g d'olives vertes dénoyautées</w:t>
      </w:r>
      <w:r w:rsidRPr="00543075">
        <w:br/>
      </w:r>
      <w:r w:rsidRPr="00543075">
        <w:rPr>
          <w:rStyle w:val="lev"/>
          <w:rFonts w:ascii="Comic Sans MS" w:hAnsi="Comic Sans MS"/>
          <w:color w:val="000000"/>
        </w:rPr>
        <w:t xml:space="preserve">- 50 g de </w:t>
      </w:r>
      <w:hyperlink r:id="rId12" w:tgtFrame="_blank" w:history="1">
        <w:r w:rsidRPr="00543075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noisettes</w:t>
        </w:r>
      </w:hyperlink>
      <w:r w:rsidRPr="00543075">
        <w:br/>
      </w:r>
      <w:r>
        <w:rPr>
          <w:rStyle w:val="lev"/>
          <w:rFonts w:ascii="Comic Sans MS" w:hAnsi="Comic Sans MS"/>
          <w:color w:val="000000"/>
        </w:rPr>
        <w:t>- sel &amp; poivre du moulin</w:t>
      </w:r>
    </w:p>
    <w:p w14:paraId="4F035328" w14:textId="168AD261" w:rsidR="00543075" w:rsidRPr="00543075" w:rsidRDefault="00543075" w:rsidP="00543075">
      <w:pPr>
        <w:pStyle w:val="NormalWeb"/>
        <w:rPr>
          <w:rFonts w:ascii="Comic Sans MS" w:hAnsi="Comic Sans MS"/>
        </w:rPr>
      </w:pPr>
      <w:r>
        <w:rPr>
          <w:rStyle w:val="lev"/>
          <w:rFonts w:ascii="Comic Sans MS" w:hAnsi="Comic Sans MS"/>
          <w:color w:val="BF9636"/>
        </w:rPr>
        <w:t>1 moule à pain de mie (ou à cake de 28 cm x 10,5) tapissé de papier cuisson</w:t>
      </w:r>
      <w:r>
        <w:br/>
      </w:r>
      <w:r>
        <w:rPr>
          <w:rStyle w:val="lev"/>
          <w:rFonts w:ascii="Comic Sans MS" w:hAnsi="Comic Sans MS"/>
          <w:color w:val="993300"/>
        </w:rPr>
        <w:t>Préchauffage du four à 180°C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noProof/>
          <w:color w:val="0000FF"/>
        </w:rPr>
        <w:drawing>
          <wp:inline distT="0" distB="0" distL="0" distR="0" wp14:anchorId="27A60422" wp14:editId="26F952DC">
            <wp:extent cx="502920" cy="495300"/>
            <wp:effectExtent l="0" t="0" r="0" b="0"/>
            <wp:docPr id="3" name="Image 3" descr="Position four chaleur tournante _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on four chaleur tournante _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Éplucher et émincer finement les échalotes.</w:t>
      </w:r>
      <w:r>
        <w:rPr>
          <w:rFonts w:ascii="Comic Sans MS" w:hAnsi="Comic Sans MS"/>
        </w:rPr>
        <w:br/>
        <w:t>Les faire fondre doucement dans une cuillerée d'huile chaude.</w:t>
      </w:r>
      <w:r>
        <w:rPr>
          <w:rFonts w:ascii="Comic Sans MS" w:hAnsi="Comic Sans MS"/>
        </w:rPr>
        <w:br/>
        <w:t>Ajouter le vinaigre, mélanger et laisser refroidir.</w:t>
      </w:r>
      <w:r>
        <w:rPr>
          <w:rFonts w:ascii="Comic Sans MS" w:hAnsi="Comic Sans MS"/>
        </w:rPr>
        <w:br/>
      </w:r>
      <w:r>
        <w:rPr>
          <w:rFonts w:ascii="Comic Sans MS" w:hAnsi="Comic Sans MS"/>
          <w:color w:val="000000"/>
        </w:rPr>
        <w:t>Émincer les herbes.</w:t>
      </w:r>
      <w:r>
        <w:br/>
      </w:r>
      <w:r>
        <w:rPr>
          <w:rFonts w:ascii="Comic Sans MS" w:hAnsi="Comic Sans MS"/>
          <w:color w:val="000000"/>
        </w:rPr>
        <w:lastRenderedPageBreak/>
        <w:t>Travailler au fouet la ricotta avec les œufs pour obtenir une préparation crémeuse.</w:t>
      </w:r>
      <w:r>
        <w:br/>
      </w:r>
      <w:r>
        <w:rPr>
          <w:rFonts w:ascii="Comic Sans MS" w:hAnsi="Comic Sans MS"/>
          <w:color w:val="000000"/>
        </w:rPr>
        <w:t>Ajouter la farine et la levure, les échalotes,  l'huile, le lait, les herbes et le fromage râpé</w:t>
      </w:r>
      <w:r>
        <w:br/>
      </w:r>
      <w:r>
        <w:rPr>
          <w:rFonts w:ascii="Comic Sans MS" w:hAnsi="Comic Sans MS"/>
          <w:color w:val="000000"/>
        </w:rPr>
        <w:t>Saler, poivrer, mélanger.</w:t>
      </w:r>
      <w:r>
        <w:br/>
      </w:r>
      <w:r>
        <w:rPr>
          <w:rFonts w:ascii="Comic Sans MS" w:hAnsi="Comic Sans MS"/>
          <w:color w:val="000000"/>
        </w:rPr>
        <w:t>Incorporer les olives et les noisettes à la spatule.</w:t>
      </w:r>
      <w:r>
        <w:br/>
      </w:r>
      <w:r>
        <w:rPr>
          <w:rFonts w:ascii="Comic Sans MS" w:hAnsi="Comic Sans MS"/>
          <w:color w:val="000000"/>
        </w:rPr>
        <w:t>Verser la pâte dans le moule.</w:t>
      </w:r>
      <w:r>
        <w:br/>
      </w:r>
      <w:r>
        <w:rPr>
          <w:rFonts w:ascii="Comic Sans MS" w:hAnsi="Comic Sans MS"/>
          <w:color w:val="000000"/>
        </w:rPr>
        <w:t>Enfourner pour 45 minutes en vérifiant la cuisson.</w:t>
      </w:r>
      <w:r>
        <w:br/>
      </w:r>
      <w:r>
        <w:rPr>
          <w:rFonts w:ascii="Comic Sans MS" w:hAnsi="Comic Sans MS"/>
          <w:color w:val="000000"/>
        </w:rPr>
        <w:t>Démouler sur une grille.</w:t>
      </w:r>
      <w:r>
        <w:br/>
      </w:r>
      <w:r>
        <w:rPr>
          <w:rFonts w:ascii="Comic Sans MS" w:hAnsi="Comic Sans MS"/>
          <w:color w:val="000000"/>
        </w:rPr>
        <w:t>Servir tiède ou à température ambiante.</w:t>
      </w:r>
    </w:p>
    <w:p w14:paraId="22D27401" w14:textId="4D99FDAF" w:rsidR="00543075" w:rsidRPr="00543075" w:rsidRDefault="00543075" w:rsidP="00543075">
      <w:pPr>
        <w:rPr>
          <w:color w:val="833C0B" w:themeColor="accent2" w:themeShade="80"/>
          <w:sz w:val="36"/>
          <w:szCs w:val="36"/>
          <w:u w:val="single"/>
        </w:rPr>
      </w:pPr>
    </w:p>
    <w:sectPr w:rsidR="00543075" w:rsidRPr="0054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FE"/>
    <w:rsid w:val="00543075"/>
    <w:rsid w:val="00983AC6"/>
    <w:rsid w:val="00B5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F254"/>
  <w15:chartTrackingRefBased/>
  <w15:docId w15:val="{11997B75-6E9B-4392-95C8-3AF8A9B3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430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43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fines-herbes" TargetMode="External"/><Relationship Id="rId13" Type="http://schemas.openxmlformats.org/officeDocument/2006/relationships/hyperlink" Target="https://i1.wp.com/croquantfondantgourmand.com/wp-content/uploads/2014/01/Position-four-chaleur-tournante-_png.jpg?ssl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vinaigre" TargetMode="External"/><Relationship Id="rId12" Type="http://schemas.openxmlformats.org/officeDocument/2006/relationships/hyperlink" Target="https://recettes.de/noisett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ecettes.de/comte" TargetMode="External"/><Relationship Id="rId5" Type="http://schemas.openxmlformats.org/officeDocument/2006/relationships/hyperlink" Target="https://croquantfondantgourmand.com/wp-content/uploads/2020/08/cake-au-fromage-et-aux-herbes-p1250779-r-scaled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cettes.de/lait-ribo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ricotta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3</cp:revision>
  <dcterms:created xsi:type="dcterms:W3CDTF">2020-07-13T15:23:00Z</dcterms:created>
  <dcterms:modified xsi:type="dcterms:W3CDTF">2020-07-15T10:26:00Z</dcterms:modified>
</cp:coreProperties>
</file>