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0771" w14:textId="03CB37AE" w:rsidR="00F50964" w:rsidRDefault="00C22558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1D3" w:rsidRPr="008371D3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Gâteau chocolat et ricotta</w:t>
      </w:r>
    </w:p>
    <w:p w14:paraId="4EF56FFA" w14:textId="4DE95E6E" w:rsidR="008371D3" w:rsidRPr="008371D3" w:rsidRDefault="00AD7E20" w:rsidP="008371D3">
      <w:pPr>
        <w:pStyle w:val="NormalWeb"/>
        <w:rPr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6D37D13F" wp14:editId="11634B5C">
            <wp:extent cx="2857500" cy="1935480"/>
            <wp:effectExtent l="0" t="0" r="0" b="7620"/>
            <wp:docPr id="2" name="Image 2" descr="Gâteau chocolat et ricotta P129002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chocolat et ricotta P129002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1D3" w:rsidRPr="00AD7E20">
        <w:rPr>
          <w:rStyle w:val="lev"/>
          <w:rFonts w:ascii="Comic Sans MS" w:hAnsi="Comic Sans MS"/>
          <w:color w:val="833C0B" w:themeColor="accent2" w:themeShade="80"/>
          <w:sz w:val="32"/>
          <w:szCs w:val="32"/>
        </w:rPr>
        <w:t xml:space="preserve"> </w:t>
      </w:r>
      <w:r w:rsidR="008371D3" w:rsidRPr="008371D3">
        <w:rPr>
          <w:rStyle w:val="lev"/>
          <w:rFonts w:ascii="Comic Sans MS" w:hAnsi="Comic Sans MS"/>
          <w:color w:val="000000"/>
          <w:u w:val="single"/>
        </w:rPr>
        <w:t xml:space="preserve">Pour </w:t>
      </w:r>
      <w:r>
        <w:rPr>
          <w:rStyle w:val="lev"/>
          <w:rFonts w:ascii="Comic Sans MS" w:hAnsi="Comic Sans MS"/>
          <w:color w:val="000000"/>
          <w:u w:val="single"/>
        </w:rPr>
        <w:t>8</w:t>
      </w:r>
      <w:r w:rsidR="008371D3" w:rsidRPr="008371D3"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0D31EE0F" w14:textId="5E68B8D4" w:rsidR="00012500" w:rsidRDefault="00012500" w:rsidP="00012500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</w:t>
      </w:r>
      <w:r w:rsidRPr="00012500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01250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012500">
        <w:rPr>
          <w:rStyle w:val="lev"/>
          <w:rFonts w:ascii="Comic Sans MS" w:hAnsi="Comic Sans MS"/>
          <w:color w:val="000000"/>
        </w:rPr>
        <w:t xml:space="preserve"> noir</w:t>
      </w:r>
      <w:r w:rsidRPr="00012500">
        <w:rPr>
          <w:rStyle w:val="lev"/>
          <w:rFonts w:ascii="Comic Sans MS" w:hAnsi="Comic Sans MS"/>
          <w:color w:val="000000"/>
        </w:rPr>
        <w:br/>
        <w:t>- 3 œufs</w:t>
      </w:r>
      <w:r w:rsidRPr="00012500">
        <w:br/>
      </w:r>
      <w:r w:rsidRPr="00012500">
        <w:rPr>
          <w:rStyle w:val="lev"/>
          <w:rFonts w:ascii="Comic Sans MS" w:hAnsi="Comic Sans MS"/>
          <w:color w:val="000000"/>
        </w:rPr>
        <w:t>- 120 g de sucre</w:t>
      </w:r>
      <w:r w:rsidRPr="00012500">
        <w:br/>
      </w:r>
      <w:r w:rsidRPr="00012500">
        <w:rPr>
          <w:rStyle w:val="lev"/>
          <w:rFonts w:ascii="Comic Sans MS" w:hAnsi="Comic Sans MS"/>
          <w:color w:val="000000"/>
        </w:rPr>
        <w:t xml:space="preserve">- 1 càc de </w:t>
      </w:r>
      <w:hyperlink r:id="rId8" w:tgtFrame="_blank" w:history="1">
        <w:r w:rsidRPr="0001250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012500">
        <w:rPr>
          <w:rStyle w:val="lev"/>
          <w:rFonts w:ascii="Comic Sans MS" w:hAnsi="Comic Sans MS"/>
          <w:color w:val="000000"/>
        </w:rPr>
        <w:t xml:space="preserve"> en poudre</w:t>
      </w:r>
      <w:r w:rsidRPr="00012500">
        <w:br/>
      </w:r>
      <w:r w:rsidRPr="00012500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01250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- 100 g d'huile de tournesol</w:t>
      </w:r>
      <w:r>
        <w:br/>
      </w:r>
      <w:r>
        <w:rPr>
          <w:rStyle w:val="lev"/>
          <w:rFonts w:ascii="Comic Sans MS" w:hAnsi="Comic Sans MS"/>
          <w:color w:val="000000"/>
        </w:rPr>
        <w:t>- 150 g de farine</w:t>
      </w:r>
    </w:p>
    <w:p w14:paraId="4F867EBA" w14:textId="77777777" w:rsidR="00012500" w:rsidRDefault="00012500" w:rsidP="00012500">
      <w:pPr>
        <w:pStyle w:val="NormalWeb"/>
      </w:pPr>
      <w:r>
        <w:rPr>
          <w:rStyle w:val="lev"/>
          <w:rFonts w:ascii="Comic Sans MS" w:hAnsi="Comic Sans MS"/>
          <w:color w:val="BF9636"/>
        </w:rPr>
        <w:t>1 moule carré de 18 cm de côté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45B14624" wp14:editId="3CDC9B3C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B8AA" w14:textId="1F7EAA27" w:rsidR="00012500" w:rsidRDefault="00012500" w:rsidP="00012500">
      <w:pPr>
        <w:pStyle w:val="NormalWeb"/>
      </w:pPr>
      <w:r>
        <w:rPr>
          <w:rFonts w:ascii="Comic Sans MS" w:hAnsi="Comic Sans MS"/>
          <w:color w:val="000000"/>
        </w:rPr>
        <w:t>Faire fondre le chocolat au micro-ondes pendant quelques secondes.</w:t>
      </w:r>
      <w:r>
        <w:rPr>
          <w:rFonts w:ascii="Comic Sans MS" w:hAnsi="Comic Sans MS"/>
          <w:color w:val="000000"/>
        </w:rPr>
        <w:br/>
        <w:t>Bien mélanger et laisser tiédir.</w:t>
      </w:r>
      <w:r>
        <w:br/>
      </w:r>
      <w:r>
        <w:rPr>
          <w:rFonts w:ascii="Comic Sans MS" w:hAnsi="Comic Sans MS"/>
          <w:color w:val="000000"/>
        </w:rPr>
        <w:t>Fouetter les œufs avec le sucre et la vanille pour obtenir une préparation</w:t>
      </w:r>
      <w:r w:rsidR="0026396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mousseuse.</w:t>
      </w:r>
      <w:r>
        <w:br/>
      </w:r>
      <w:r>
        <w:rPr>
          <w:rFonts w:ascii="Comic Sans MS" w:hAnsi="Comic Sans MS"/>
          <w:color w:val="000000"/>
        </w:rPr>
        <w:t>Incorporer l'huile et la ricotta et bien mélanger.</w:t>
      </w:r>
      <w:r>
        <w:rPr>
          <w:rFonts w:ascii="Comic Sans MS" w:hAnsi="Comic Sans MS"/>
          <w:color w:val="000000"/>
        </w:rPr>
        <w:br/>
        <w:t>Ajouter le chocolat tiède et la farine.</w:t>
      </w:r>
      <w:r>
        <w:br/>
      </w:r>
      <w:r>
        <w:rPr>
          <w:rFonts w:ascii="Comic Sans MS" w:hAnsi="Comic Sans MS"/>
          <w:color w:val="000000"/>
        </w:rPr>
        <w:t>Travailler pour avoir une pâte lisse.</w:t>
      </w:r>
      <w:r>
        <w:rPr>
          <w:rFonts w:ascii="Comic Sans MS" w:hAnsi="Comic Sans MS"/>
          <w:color w:val="000000"/>
        </w:rPr>
        <w:br/>
        <w:t>Verser la pâte dans le moule.</w:t>
      </w:r>
      <w:r>
        <w:rPr>
          <w:rFonts w:ascii="Comic Sans MS" w:hAnsi="Comic Sans MS"/>
          <w:color w:val="000000"/>
        </w:rPr>
        <w:br/>
        <w:t xml:space="preserve">Enfourner pour </w:t>
      </w:r>
      <w:r w:rsidR="00263961">
        <w:rPr>
          <w:rFonts w:ascii="Comic Sans MS" w:hAnsi="Comic Sans MS"/>
          <w:color w:val="000000"/>
        </w:rPr>
        <w:t>18</w:t>
      </w:r>
      <w:r>
        <w:rPr>
          <w:rFonts w:ascii="Comic Sans MS" w:hAnsi="Comic Sans MS"/>
          <w:color w:val="000000"/>
        </w:rPr>
        <w:t xml:space="preserve"> minutes environ.</w:t>
      </w:r>
      <w:r>
        <w:rPr>
          <w:rFonts w:ascii="Comic Sans MS" w:hAnsi="Comic Sans MS"/>
          <w:color w:val="000000"/>
        </w:rPr>
        <w:br/>
        <w:t>Laisser refroidir sur une grille.</w:t>
      </w:r>
      <w:r>
        <w:rPr>
          <w:rFonts w:ascii="Comic Sans MS" w:hAnsi="Comic Sans MS"/>
          <w:color w:val="000000"/>
        </w:rPr>
        <w:br/>
        <w:t>Saupoudrer de sucre glace.</w:t>
      </w:r>
    </w:p>
    <w:p w14:paraId="2623D03A" w14:textId="4EB8DF23" w:rsidR="008371D3" w:rsidRDefault="008371D3" w:rsidP="00AD7E20">
      <w:pPr>
        <w:pStyle w:val="NormalWeb"/>
      </w:pPr>
      <w:r>
        <w:br/>
      </w:r>
    </w:p>
    <w:sectPr w:rsidR="0083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012500"/>
    <w:rsid w:val="00263961"/>
    <w:rsid w:val="00440984"/>
    <w:rsid w:val="00653442"/>
    <w:rsid w:val="008371D3"/>
    <w:rsid w:val="00AD7E20"/>
    <w:rsid w:val="00C2255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71D3"/>
    <w:rPr>
      <w:b/>
      <w:bCs/>
    </w:rPr>
  </w:style>
  <w:style w:type="paragraph" w:styleId="NormalWeb">
    <w:name w:val="Normal (Web)"/>
    <w:basedOn w:val="Normal"/>
    <w:uiPriority w:val="99"/>
    <w:unhideWhenUsed/>
    <w:rsid w:val="0083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37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2/gateau-chocolat-et-ricotta-p1290026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2021-01-17T18:00:00Z</dcterms:created>
  <dcterms:modified xsi:type="dcterms:W3CDTF">2021-01-27T17:02:00Z</dcterms:modified>
</cp:coreProperties>
</file>