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3A00" w14:textId="19C84014" w:rsidR="007D6B61" w:rsidRDefault="003F11F8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573AC1D" wp14:editId="619E88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F0D" w:rsidRPr="00DD0F0D">
        <w:rPr>
          <w:b/>
          <w:bCs/>
          <w:color w:val="833C0B" w:themeColor="accent2" w:themeShade="80"/>
          <w:sz w:val="40"/>
          <w:szCs w:val="40"/>
          <w:u w:val="single"/>
        </w:rPr>
        <w:t>Soupe à l'oignon gratinée</w:t>
      </w:r>
    </w:p>
    <w:p w14:paraId="324EEC39" w14:textId="764479D2" w:rsidR="00DD0F0D" w:rsidRDefault="00DD0F0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9F6E4FE" wp14:editId="1FBBD09F">
            <wp:extent cx="2857500" cy="2286000"/>
            <wp:effectExtent l="0" t="0" r="0" b="0"/>
            <wp:docPr id="2" name="Image 2" descr="Soupe à l'oignon gratinée P12806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pe à l'oignon gratinée P12806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FD981C9" w14:textId="77777777" w:rsidR="00DD0F0D" w:rsidRDefault="00DD0F0D" w:rsidP="00DD0F0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</w:t>
      </w:r>
      <w:r w:rsidRPr="00DD0F0D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DD0F0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oignons</w:t>
        </w:r>
      </w:hyperlink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>- 20 g de farine</w:t>
      </w:r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>- 1 litre d'eau</w:t>
      </w:r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 xml:space="preserve">- 2 tablettes de </w:t>
      </w:r>
      <w:hyperlink r:id="rId8" w:tgtFrame="_blank" w:history="1">
        <w:r w:rsidRPr="00DD0F0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>- 1 brindille de thym</w:t>
      </w:r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>- 1 feuille de laurier</w:t>
      </w:r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>- Tranches de pain rassis</w:t>
      </w:r>
      <w:r w:rsidRPr="00DD0F0D">
        <w:br/>
      </w:r>
      <w:r w:rsidRPr="00DD0F0D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DD0F0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D0F0D">
        <w:rPr>
          <w:rStyle w:val="lev"/>
          <w:rFonts w:ascii="Comic Sans MS" w:hAnsi="Comic Sans MS"/>
          <w:color w:val="000000"/>
        </w:rPr>
        <w:t xml:space="preserve"> râpé</w:t>
      </w:r>
      <w:r w:rsidRPr="00DD0F0D">
        <w:br/>
      </w:r>
      <w:r>
        <w:rPr>
          <w:rStyle w:val="lev"/>
          <w:rFonts w:ascii="Comic Sans MS" w:hAnsi="Comic Sans MS"/>
          <w:color w:val="000000"/>
        </w:rPr>
        <w:t>- 2 càs de crème liquide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2654BF15" w14:textId="4CA70D16" w:rsidR="00DD0F0D" w:rsidRDefault="00DD0F0D" w:rsidP="00DD0F0D">
      <w:pPr>
        <w:pStyle w:val="NormalWeb"/>
        <w:rPr>
          <w:rStyle w:val="lev"/>
          <w:rFonts w:ascii="Comic Sans MS" w:hAnsi="Comic Sans MS"/>
          <w:color w:val="993300"/>
        </w:rPr>
      </w:pPr>
      <w:r>
        <w:rPr>
          <w:rStyle w:val="lev"/>
          <w:rFonts w:ascii="Comic Sans MS" w:hAnsi="Comic Sans MS"/>
          <w:color w:val="BF9636"/>
        </w:rPr>
        <w:t>4 cocottes passant au four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240°C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1C3351E9" wp14:editId="77DA23D8">
            <wp:extent cx="502920" cy="502920"/>
            <wp:effectExtent l="0" t="0" r="0" b="0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E0DB" w14:textId="28D927F3" w:rsidR="00F23C76" w:rsidRDefault="00F23C76" w:rsidP="00DD0F0D">
      <w:pPr>
        <w:pStyle w:val="NormalWeb"/>
      </w:pPr>
      <w:r>
        <w:rPr>
          <w:rFonts w:ascii="Comic Sans MS" w:hAnsi="Comic Sans MS"/>
          <w:color w:val="000000"/>
        </w:rPr>
        <w:t>Éplucher et émincer finement les oignons en très fines lamelles.</w:t>
      </w:r>
      <w:r>
        <w:rPr>
          <w:rFonts w:ascii="Comic Sans MS" w:hAnsi="Comic Sans MS"/>
          <w:color w:val="000000"/>
        </w:rPr>
        <w:br/>
        <w:t xml:space="preserve">Les 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faire suer</w:t>
        </w:r>
      </w:hyperlink>
      <w:r>
        <w:rPr>
          <w:rFonts w:ascii="Comic Sans MS" w:hAnsi="Comic Sans MS"/>
          <w:color w:val="000000"/>
        </w:rPr>
        <w:t xml:space="preserve"> dans un filet d'huile chaude jusqu'à ce qu'ils soient tendres.</w:t>
      </w:r>
      <w:r>
        <w:rPr>
          <w:rFonts w:ascii="Comic Sans MS" w:hAnsi="Comic Sans MS"/>
          <w:color w:val="000000"/>
        </w:rPr>
        <w:br/>
        <w:t>Saupoudrer de farine et remuer avec la cuillère en bois pour bien la mélanger.</w:t>
      </w:r>
      <w:r>
        <w:rPr>
          <w:rFonts w:ascii="Comic Sans MS" w:hAnsi="Comic Sans MS"/>
          <w:color w:val="000000"/>
        </w:rPr>
        <w:br/>
        <w:t>Ajouter l'eau bouillante, les tablettes de bouillon de volaille, le thym et le laurier.</w:t>
      </w:r>
      <w:r>
        <w:rPr>
          <w:rFonts w:ascii="Comic Sans MS" w:hAnsi="Comic Sans MS"/>
          <w:color w:val="000000"/>
        </w:rPr>
        <w:br/>
        <w:t>Porter à ébullition puis laisser frémir pendant au-moins 30 minutes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même un peu plus pour que le bouillon deviennent bien onctueux (45 min pour moi).</w:t>
      </w:r>
      <w:r>
        <w:rPr>
          <w:rFonts w:ascii="Comic Sans MS" w:hAnsi="Comic Sans MS"/>
          <w:color w:val="000000"/>
        </w:rPr>
        <w:br/>
        <w:t>Ajouter la crème, rectifier l'assaisonnement en sel si besoin et poivrer.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Répartir la soupe très chaude dans les bols.</w:t>
      </w:r>
      <w:r>
        <w:rPr>
          <w:rFonts w:ascii="Comic Sans MS" w:hAnsi="Comic Sans MS"/>
          <w:color w:val="000000"/>
        </w:rPr>
        <w:br/>
        <w:t>Faire griller les tranches de pain au grille-pain (ou dans le four).</w:t>
      </w:r>
      <w:r>
        <w:rPr>
          <w:rFonts w:ascii="Comic Sans MS" w:hAnsi="Comic Sans MS"/>
          <w:color w:val="000000"/>
        </w:rPr>
        <w:br/>
        <w:t>Poser les tranches sur la soupe et saupoudrer largement de fromage râpé.</w:t>
      </w:r>
      <w:r>
        <w:rPr>
          <w:rFonts w:ascii="Comic Sans MS" w:hAnsi="Comic Sans MS"/>
          <w:color w:val="000000"/>
        </w:rPr>
        <w:br/>
        <w:t>Passer sous le grill du four, le temps que le fromage soit bien gratiné.</w:t>
      </w:r>
      <w:r>
        <w:rPr>
          <w:rFonts w:ascii="Comic Sans MS" w:hAnsi="Comic Sans MS"/>
          <w:color w:val="000000"/>
        </w:rPr>
        <w:br/>
        <w:t>Servir immédiatement.</w:t>
      </w:r>
    </w:p>
    <w:p w14:paraId="3C0268B2" w14:textId="77777777" w:rsidR="00DD0F0D" w:rsidRDefault="00DD0F0D" w:rsidP="00DD0F0D"/>
    <w:sectPr w:rsidR="00DD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F8"/>
    <w:rsid w:val="003F11F8"/>
    <w:rsid w:val="007D6B61"/>
    <w:rsid w:val="00DD0F0D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D392"/>
  <w15:chartTrackingRefBased/>
  <w15:docId w15:val="{3252EC92-9EA6-4A18-A946-6D8E095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0F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croquantfondantgourmand.com/wp-content/uploads/2021/01/soupe-a-loignon-gratinee-p1280629-r-scaled.jpg" TargetMode="External"/><Relationship Id="rId10" Type="http://schemas.openxmlformats.org/officeDocument/2006/relationships/hyperlink" Target="https://croquantfondantgourmand.com/wp-content/uploads/2017/02/Position-four-grill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2020-12-21T17:19:00Z</dcterms:created>
  <dcterms:modified xsi:type="dcterms:W3CDTF">2021-01-05T16:25:00Z</dcterms:modified>
</cp:coreProperties>
</file>