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93B5" w14:textId="2C3890F6" w:rsidR="007D6B61" w:rsidRDefault="008C19CE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FE23B1E" wp14:editId="3502D97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C18" w:rsidRPr="00522C18">
        <w:rPr>
          <w:b/>
          <w:bCs/>
          <w:color w:val="833C0B" w:themeColor="accent2" w:themeShade="80"/>
          <w:sz w:val="32"/>
          <w:szCs w:val="32"/>
          <w:u w:val="single"/>
        </w:rPr>
        <w:t>Velouté de fête aux châtaignes</w:t>
      </w:r>
    </w:p>
    <w:p w14:paraId="111DF12E" w14:textId="2A6E9FDD" w:rsidR="00522C18" w:rsidRDefault="00522C1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C2F984D" wp14:editId="58F2AC5F">
            <wp:extent cx="2857500" cy="2202180"/>
            <wp:effectExtent l="0" t="0" r="0" b="7620"/>
            <wp:docPr id="2" name="Image 2" descr="Velouté de fête aux châtaignes P128060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fête aux châtaignes P128060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16 petites verrines</w:t>
      </w:r>
    </w:p>
    <w:p w14:paraId="605CDF80" w14:textId="77777777" w:rsidR="0059373A" w:rsidRPr="0059373A" w:rsidRDefault="0059373A" w:rsidP="0059373A">
      <w:pPr>
        <w:pStyle w:val="NormalWeb"/>
      </w:pPr>
      <w:hyperlink r:id="rId7" w:history="1">
        <w:r w:rsidRPr="0059373A">
          <w:rPr>
            <w:rStyle w:val="lev"/>
            <w:rFonts w:ascii="Comic Sans MS" w:hAnsi="Comic Sans MS"/>
            <w:color w:val="000000"/>
          </w:rPr>
          <w:t> - 1 échalote</w:t>
        </w:r>
      </w:hyperlink>
      <w:r w:rsidRPr="0059373A">
        <w:br/>
      </w:r>
      <w:hyperlink r:id="rId8" w:history="1">
        <w:r w:rsidRPr="0059373A">
          <w:rPr>
            <w:rStyle w:val="lev"/>
            <w:rFonts w:ascii="Comic Sans MS" w:hAnsi="Comic Sans MS"/>
            <w:color w:val="000000"/>
          </w:rPr>
          <w:t>- 20 g de beurre</w:t>
        </w:r>
      </w:hyperlink>
      <w:r w:rsidRPr="0059373A">
        <w:br/>
      </w:r>
      <w:hyperlink r:id="rId9" w:history="1">
        <w:r w:rsidRPr="0059373A">
          <w:rPr>
            <w:rStyle w:val="lev"/>
            <w:rFonts w:ascii="Comic Sans MS" w:hAnsi="Comic Sans MS"/>
            <w:color w:val="000000"/>
          </w:rPr>
          <w:t>- 2 bocaux (2x420 g) de châtaignes cuites</w:t>
        </w:r>
      </w:hyperlink>
      <w:r w:rsidRPr="0059373A">
        <w:br/>
      </w:r>
      <w:hyperlink r:id="rId10" w:history="1">
        <w:r w:rsidRPr="0059373A">
          <w:rPr>
            <w:rStyle w:val="lev"/>
            <w:rFonts w:ascii="Comic Sans MS" w:hAnsi="Comic Sans MS"/>
            <w:color w:val="000000"/>
          </w:rPr>
          <w:t>- 500 ml d'eau</w:t>
        </w:r>
      </w:hyperlink>
      <w:r w:rsidRPr="0059373A">
        <w:br/>
      </w:r>
      <w:hyperlink r:id="rId11" w:history="1">
        <w:r w:rsidRPr="0059373A">
          <w:rPr>
            <w:rStyle w:val="lev"/>
            <w:rFonts w:ascii="Comic Sans MS" w:hAnsi="Comic Sans MS"/>
            <w:color w:val="000000"/>
          </w:rPr>
          <w:t>- 2 tablettes de bouillon de volaille</w:t>
        </w:r>
      </w:hyperlink>
      <w:r w:rsidRPr="0059373A">
        <w:br/>
      </w:r>
      <w:hyperlink r:id="rId12" w:history="1">
        <w:r w:rsidRPr="0059373A">
          <w:rPr>
            <w:rStyle w:val="lev"/>
            <w:rFonts w:ascii="Comic Sans MS" w:hAnsi="Comic Sans MS"/>
            <w:color w:val="000000"/>
          </w:rPr>
          <w:t>- 200 g de crème liquide</w:t>
        </w:r>
      </w:hyperlink>
      <w:r w:rsidRPr="0059373A">
        <w:br/>
      </w:r>
      <w:hyperlink r:id="rId13" w:history="1">
        <w:r w:rsidRPr="0059373A">
          <w:rPr>
            <w:rStyle w:val="lev"/>
            <w:rFonts w:ascii="Comic Sans MS" w:hAnsi="Comic Sans MS"/>
            <w:color w:val="000000"/>
          </w:rPr>
          <w:t>- noix de muscade</w:t>
        </w:r>
      </w:hyperlink>
      <w:r w:rsidRPr="0059373A">
        <w:br/>
      </w:r>
      <w:hyperlink r:id="rId14" w:history="1">
        <w:r w:rsidRPr="0059373A">
          <w:rPr>
            <w:rStyle w:val="lev"/>
            <w:rFonts w:ascii="Comic Sans MS" w:hAnsi="Comic Sans MS"/>
            <w:color w:val="000000"/>
          </w:rPr>
          <w:t>- sel &amp; poivre du moulin</w:t>
        </w:r>
      </w:hyperlink>
      <w:r w:rsidRPr="0059373A">
        <w:br/>
      </w:r>
      <w:hyperlink r:id="rId15" w:history="1">
        <w:r w:rsidRPr="0059373A">
          <w:rPr>
            <w:rStyle w:val="lev"/>
            <w:rFonts w:ascii="Comic Sans MS" w:hAnsi="Comic Sans MS"/>
            <w:color w:val="000000"/>
          </w:rPr>
          <w:t>- foie gras et pain d'épices</w:t>
        </w:r>
      </w:hyperlink>
    </w:p>
    <w:p w14:paraId="65F71348" w14:textId="08F8384E" w:rsidR="0059373A" w:rsidRDefault="0059373A" w:rsidP="0059373A">
      <w:pPr>
        <w:pStyle w:val="NormalWeb"/>
      </w:pPr>
      <w:hyperlink r:id="rId16" w:history="1">
        <w:r w:rsidRPr="0059373A">
          <w:rPr>
            <w:rStyle w:val="lev"/>
            <w:rFonts w:ascii="Comic Sans MS" w:hAnsi="Comic Sans MS"/>
            <w:color w:val="BF9636"/>
          </w:rPr>
          <w:t>16 verrines de 10 cl</w:t>
        </w:r>
      </w:hyperlink>
    </w:p>
    <w:p w14:paraId="70F7AA90" w14:textId="67606FF2" w:rsidR="00522C18" w:rsidRDefault="0059373A" w:rsidP="00BA3323">
      <w:pPr>
        <w:pStyle w:val="NormalWeb"/>
      </w:pPr>
      <w:r>
        <w:rPr>
          <w:rFonts w:ascii="Comic Sans MS" w:hAnsi="Comic Sans MS"/>
          <w:color w:val="000000"/>
        </w:rPr>
        <w:t xml:space="preserve">Éplucher et ciseler l'échalote et la laisser </w:t>
      </w:r>
      <w:hyperlink r:id="rId17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suer</w:t>
        </w:r>
      </w:hyperlink>
      <w:r>
        <w:rPr>
          <w:rFonts w:ascii="Comic Sans MS" w:hAnsi="Comic Sans MS"/>
          <w:color w:val="000000"/>
        </w:rPr>
        <w:t xml:space="preserve"> dans le beurre chaud.</w:t>
      </w:r>
      <w:r>
        <w:rPr>
          <w:rFonts w:ascii="Comic Sans MS" w:hAnsi="Comic Sans MS"/>
          <w:color w:val="000000"/>
        </w:rPr>
        <w:br/>
        <w:t>Couper grossièrement les châtaignes, les ajouter et remuer pour les enrober de gras.</w:t>
      </w:r>
      <w:r w:rsidR="00BA3323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Incorporer l'eau et les tablettes de bouillon.</w:t>
      </w:r>
      <w:r>
        <w:rPr>
          <w:rFonts w:ascii="Comic Sans MS" w:hAnsi="Comic Sans MS"/>
          <w:color w:val="000000"/>
        </w:rPr>
        <w:br/>
        <w:t>Porter à ébullition puis laisser frémir à température douce pendant 15 à 20 minutes</w:t>
      </w:r>
      <w:r w:rsidR="00BA3323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(surveiller pour que le liquide ne s’évapore pas complètement).</w:t>
      </w:r>
      <w:r>
        <w:rPr>
          <w:rFonts w:ascii="Comic Sans MS" w:hAnsi="Comic Sans MS"/>
          <w:color w:val="000000"/>
        </w:rPr>
        <w:br/>
        <w:t>Ajouter la crème. Mixer.</w:t>
      </w:r>
      <w:r>
        <w:rPr>
          <w:rFonts w:ascii="Comic Sans MS" w:hAnsi="Comic Sans MS"/>
          <w:color w:val="000000"/>
        </w:rPr>
        <w:br/>
        <w:t>Vérifier l'assaisonnement en sel, poivrer et râper une bonne pincée de muscade.</w:t>
      </w:r>
      <w:r>
        <w:rPr>
          <w:rFonts w:ascii="Comic Sans MS" w:hAnsi="Comic Sans MS"/>
          <w:color w:val="000000"/>
        </w:rPr>
        <w:br/>
        <w:t>Répartir le velouté dans les verrines à l'aide d'une poche à douille.</w:t>
      </w:r>
      <w:r>
        <w:rPr>
          <w:rFonts w:ascii="Comic Sans MS" w:hAnsi="Comic Sans MS"/>
          <w:color w:val="000000"/>
        </w:rPr>
        <w:br/>
        <w:t>Couvrir et réserver à température ambiante</w:t>
      </w:r>
      <w:r w:rsidR="00BA3323"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t xml:space="preserve"> </w:t>
      </w:r>
      <w:r w:rsidR="00BA3323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Passer quelques tranches de pain d'épices au grille-pain et y découper des languettes.</w:t>
      </w:r>
      <w:r>
        <w:rPr>
          <w:rFonts w:ascii="Comic Sans MS" w:hAnsi="Comic Sans MS"/>
          <w:color w:val="000000"/>
        </w:rPr>
        <w:br/>
        <w:t>Déposer quelques dés de foie gras sur la verrine.</w:t>
      </w:r>
      <w:r>
        <w:rPr>
          <w:rFonts w:ascii="Comic Sans MS" w:hAnsi="Comic Sans MS"/>
          <w:color w:val="000000"/>
        </w:rPr>
        <w:br/>
        <w:t>Servir à température ambiante.</w:t>
      </w:r>
    </w:p>
    <w:sectPr w:rsidR="0052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CE"/>
    <w:rsid w:val="00522C18"/>
    <w:rsid w:val="0059373A"/>
    <w:rsid w:val="007D6B61"/>
    <w:rsid w:val="008C19CE"/>
    <w:rsid w:val="00B5304A"/>
    <w:rsid w:val="00B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9607"/>
  <w15:chartTrackingRefBased/>
  <w15:docId w15:val="{16AE3C22-48E1-4066-AE92-66A896F3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22C18"/>
    <w:rPr>
      <w:b/>
      <w:bCs/>
    </w:rPr>
  </w:style>
  <w:style w:type="paragraph" w:styleId="NormalWeb">
    <w:name w:val="Normal (Web)"/>
    <w:basedOn w:val="Normal"/>
    <w:uiPriority w:val="99"/>
    <w:unhideWhenUsed/>
    <w:rsid w:val="0059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93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in-d-epice" TargetMode="External"/><Relationship Id="rId13" Type="http://schemas.openxmlformats.org/officeDocument/2006/relationships/hyperlink" Target="https://recettes.de/pain-d-epic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-d-epice" TargetMode="External"/><Relationship Id="rId12" Type="http://schemas.openxmlformats.org/officeDocument/2006/relationships/hyperlink" Target="https://recettes.de/pain-d-epice" TargetMode="External"/><Relationship Id="rId17" Type="http://schemas.openxmlformats.org/officeDocument/2006/relationships/hyperlink" Target="https://croquantfondantgourmand.com/?s=petit+lexiq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pain-d-epic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in-d-epice" TargetMode="External"/><Relationship Id="rId5" Type="http://schemas.openxmlformats.org/officeDocument/2006/relationships/hyperlink" Target="https://croquantfondantgourmand.com/wp-content/uploads/2021/01/veloute-de-fete-aux-chataignes-p1280607-r-scaled.jpg" TargetMode="External"/><Relationship Id="rId15" Type="http://schemas.openxmlformats.org/officeDocument/2006/relationships/hyperlink" Target="https://recettes.de/pain-d-epice" TargetMode="External"/><Relationship Id="rId10" Type="http://schemas.openxmlformats.org/officeDocument/2006/relationships/hyperlink" Target="https://recettes.de/pain-d-epic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pain-d-epice" TargetMode="External"/><Relationship Id="rId14" Type="http://schemas.openxmlformats.org/officeDocument/2006/relationships/hyperlink" Target="https://recettes.de/pain-d-epi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2020-12-21T17:19:00Z</dcterms:created>
  <dcterms:modified xsi:type="dcterms:W3CDTF">2021-01-03T17:20:00Z</dcterms:modified>
</cp:coreProperties>
</file>