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7D53" w14:textId="13DFDC2A" w:rsidR="00AE7FA3" w:rsidRDefault="00242740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C6" w:rsidRPr="000E05C6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Flan pâtissier à la griotte</w:t>
      </w:r>
    </w:p>
    <w:p w14:paraId="0E0DE591" w14:textId="3E8D82B4" w:rsidR="000E05C6" w:rsidRDefault="000E05C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E68317A" wp14:editId="5E3EEDBC">
            <wp:extent cx="2857500" cy="2141220"/>
            <wp:effectExtent l="0" t="0" r="0" b="0"/>
            <wp:docPr id="2" name="Image 2" descr="Flan pâtissier à la griotte P100063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pâtissier à la griotte P100063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ACD9F96" w14:textId="6A5ED07E" w:rsidR="00DB1D66" w:rsidRPr="00DB1D66" w:rsidRDefault="00DB1D66" w:rsidP="00DB1D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1D6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à l'amande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D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DB1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D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extra fin (ou glace)</w:t>
      </w:r>
      <w:r w:rsidRPr="00DB1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D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</w:t>
      </w:r>
      <w:hyperlink r:id="rId7" w:tgtFrame="_blank" w:history="1">
        <w:r w:rsidRPr="00DB1D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DB1D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DB1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D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DB1D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D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1D702738" w14:textId="45C1A73A" w:rsidR="00DB1D66" w:rsidRPr="00DB1D66" w:rsidRDefault="00DB1D66" w:rsidP="00DB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D6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gâteau de 16 cm de Ø sur 6 cm de haut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DD98352" w14:textId="6A6A56A7" w:rsidR="00DB1D66" w:rsidRPr="00DB1D66" w:rsidRDefault="0023556E" w:rsidP="00DB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</w:t>
      </w:r>
      <w:r w:rsidR="00DB1D66" w:rsidRPr="00DB1D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réparer la </w:t>
      </w:r>
      <w:hyperlink r:id="rId8" w:tgtFrame="_blank" w:history="1">
        <w:r w:rsidR="00DB1D66" w:rsidRPr="00DB1D66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="00DB1D66" w:rsidRPr="00DB1D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 suivant la </w:t>
      </w:r>
      <w:hyperlink r:id="rId9" w:tgtFrame="_blank" w:history="1">
        <w:r w:rsidR="00DB1D66" w:rsidRPr="00DB1D6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recette de base</w:t>
        </w:r>
      </w:hyperlink>
      <w:r w:rsidR="00DB1D66" w:rsidRPr="00DB1D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="00DB1D66" w:rsidRPr="00DB1D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la pâte au réfrigérateur.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DB1D66" w:rsidRPr="00DB1D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et foncer le cercle.</w:t>
      </w:r>
      <w:r w:rsidR="00DB1D66" w:rsidRPr="00DB1D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garder au frais pendant la préparation du flan.</w:t>
      </w:r>
    </w:p>
    <w:p w14:paraId="0B54FD92" w14:textId="77777777" w:rsidR="00DB1D66" w:rsidRDefault="00DB1D66" w:rsidP="00DB1D66">
      <w:pPr>
        <w:pStyle w:val="NormalWeb"/>
      </w:pPr>
      <w:r w:rsidRPr="00DB1D66">
        <w:rPr>
          <w:b/>
          <w:bCs/>
          <w:color w:val="BF9636"/>
          <w:sz w:val="27"/>
          <w:szCs w:val="27"/>
          <w:u w:val="single"/>
        </w:rPr>
        <w:t>Le flan pâtissier :</w:t>
      </w:r>
      <w:r>
        <w:rPr>
          <w:b/>
          <w:bCs/>
          <w:color w:val="BF9636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 xml:space="preserve">- 350 g de purée de </w:t>
      </w:r>
      <w:hyperlink r:id="rId10" w:tgtFrame="_blank" w:history="1">
        <w:r w:rsidRPr="00DB1D6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griotte</w:t>
        </w:r>
      </w:hyperlink>
      <w:r w:rsidRPr="00DB1D66">
        <w:br/>
      </w:r>
      <w:r w:rsidRPr="00DB1D66">
        <w:rPr>
          <w:rStyle w:val="lev"/>
          <w:rFonts w:ascii="Comic Sans MS" w:hAnsi="Comic Sans MS"/>
          <w:color w:val="000000"/>
        </w:rPr>
        <w:t>- 65 g (25 g + 40 g) de sucre</w:t>
      </w:r>
      <w:r w:rsidRPr="00DB1D66">
        <w:br/>
      </w:r>
      <w:r w:rsidRPr="00DB1D66">
        <w:rPr>
          <w:rStyle w:val="lev"/>
          <w:rFonts w:ascii="Comic Sans MS" w:hAnsi="Comic Sans MS"/>
          <w:color w:val="000000"/>
        </w:rPr>
        <w:t>- 80 g de jaunes d'œufs (5 pour moi)</w:t>
      </w:r>
      <w:r w:rsidRPr="00DB1D66">
        <w:br/>
      </w:r>
      <w:r w:rsidRPr="00DB1D66">
        <w:rPr>
          <w:rStyle w:val="lev"/>
          <w:rFonts w:ascii="Comic Sans MS" w:hAnsi="Comic Sans MS"/>
          <w:color w:val="000000"/>
        </w:rPr>
        <w:t>- 30 g de Maïzena ®</w:t>
      </w:r>
      <w:r w:rsidRPr="00DB1D66">
        <w:br/>
      </w:r>
      <w:r w:rsidRPr="00DB1D66">
        <w:rPr>
          <w:rStyle w:val="lev"/>
          <w:rFonts w:ascii="Comic Sans MS" w:hAnsi="Comic Sans MS"/>
          <w:color w:val="000000"/>
        </w:rPr>
        <w:t>- 100 g de crème fleurette</w:t>
      </w:r>
      <w:r w:rsidRPr="00DB1D66">
        <w:br/>
      </w:r>
      <w:r w:rsidRPr="00DB1D66">
        <w:rPr>
          <w:rStyle w:val="lev"/>
          <w:rFonts w:ascii="Comic Sans MS" w:hAnsi="Comic Sans MS"/>
          <w:color w:val="000000"/>
        </w:rPr>
        <w:t>- 50 g de beurre</w:t>
      </w:r>
      <w:r w:rsidRPr="00DB1D66">
        <w:br/>
      </w:r>
      <w:r w:rsidRPr="00DB1D66">
        <w:rPr>
          <w:rStyle w:val="lev"/>
          <w:rFonts w:ascii="Comic Sans MS" w:hAnsi="Comic Sans MS"/>
          <w:color w:val="000000"/>
        </w:rPr>
        <w:t>- 2 càs de confiture d'</w:t>
      </w:r>
      <w:hyperlink r:id="rId11" w:tgtFrame="_blank" w:history="1">
        <w:r w:rsidRPr="00DB1D6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abricot</w:t>
        </w:r>
      </w:hyperlink>
      <w:r>
        <w:rPr>
          <w:rStyle w:val="lev"/>
          <w:rFonts w:ascii="Comic Sans MS" w:hAnsi="Comic Sans MS"/>
          <w:color w:val="000000"/>
        </w:rPr>
        <w:t xml:space="preserve"> sans morceau</w:t>
      </w:r>
    </w:p>
    <w:p w14:paraId="56908921" w14:textId="77777777" w:rsidR="00DB1D66" w:rsidRDefault="00DB1D66" w:rsidP="00DB1D66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80FAA90" wp14:editId="0C0F5E9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C831" w14:textId="157F066C" w:rsidR="00DB1D66" w:rsidRPr="0023556E" w:rsidRDefault="0023556E" w:rsidP="00DB1D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23556E">
        <w:rPr>
          <w:rFonts w:ascii="Comic Sans MS" w:hAnsi="Comic Sans MS"/>
          <w:color w:val="000000"/>
          <w:sz w:val="24"/>
          <w:szCs w:val="24"/>
        </w:rPr>
        <w:lastRenderedPageBreak/>
        <w:t>Mélanger dans une casserole la purée de fruits et 25 g de sucre.</w:t>
      </w:r>
      <w:r w:rsidRPr="0023556E">
        <w:rPr>
          <w:sz w:val="24"/>
          <w:szCs w:val="24"/>
        </w:rPr>
        <w:br/>
      </w:r>
      <w:r w:rsidRPr="0023556E">
        <w:rPr>
          <w:rFonts w:ascii="Comic Sans MS" w:hAnsi="Comic Sans MS"/>
          <w:color w:val="000000"/>
          <w:sz w:val="24"/>
          <w:szCs w:val="24"/>
        </w:rPr>
        <w:t>Porter à ébullition en remuant.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Travailler au fouet les jaunes d'œufs avec 40 g de sucre et la Maïzena ®.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Mélanger avec la purée de fruits bouillante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puis reverser le tout dans la casserole et porter à ébullition sans cesser de mélanger.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Incorporer la crème et le beurre.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Verser le mélange dans le cercle chemisé de pâte.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Enfourner pour 45 minutes.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Faire chauffer la confiture pour la liquéfier.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En badigeonner le dessus du flan à l'aide d'un pinceau.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Laisser refroidir sur une grille.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Mettre au réfrigérateur pendant plusieurs heures</w:t>
      </w:r>
      <w:r w:rsidRPr="0023556E">
        <w:rPr>
          <w:rFonts w:ascii="Comic Sans MS" w:hAnsi="Comic Sans MS"/>
          <w:color w:val="000000"/>
          <w:sz w:val="24"/>
          <w:szCs w:val="24"/>
        </w:rPr>
        <w:br/>
        <w:t>mais le sortir un moment avant la dégustation pour qu'il ne soit pas glacé.</w:t>
      </w:r>
    </w:p>
    <w:p w14:paraId="55DC0A3B" w14:textId="77777777" w:rsidR="000E05C6" w:rsidRDefault="000E05C6"/>
    <w:sectPr w:rsidR="000E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0E05C6"/>
    <w:rsid w:val="0023556E"/>
    <w:rsid w:val="00242740"/>
    <w:rsid w:val="003B7708"/>
    <w:rsid w:val="00AE7FA3"/>
    <w:rsid w:val="00D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0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sable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bricot" TargetMode="External"/><Relationship Id="rId5" Type="http://schemas.openxmlformats.org/officeDocument/2006/relationships/hyperlink" Target="https://croquantfondantgourmand.com/wp-content/uploads/2021/04/flan-patissier-a-la-griotte-p100063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griot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sablee-kayser-a-laman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2021-03-21T15:21:00Z</dcterms:modified>
</cp:coreProperties>
</file>