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2F43D0FE" w:rsidR="00AE7FA3" w:rsidRDefault="00242740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7E5" w:rsidRPr="004307E5">
        <w:rPr>
          <w:b/>
          <w:bCs/>
          <w:color w:val="833C0B" w:themeColor="accent2" w:themeShade="80"/>
          <w:sz w:val="28"/>
          <w:szCs w:val="28"/>
          <w:u w:val="single"/>
        </w:rPr>
        <w:t>Le cordon bleu de Philippe Etchebest</w:t>
      </w:r>
    </w:p>
    <w:p w14:paraId="57B573D1" w14:textId="6929763B" w:rsidR="004307E5" w:rsidRDefault="004307E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AD8B125" wp14:editId="5610B3A1">
            <wp:extent cx="2857500" cy="1684020"/>
            <wp:effectExtent l="0" t="0" r="0" b="0"/>
            <wp:docPr id="2" name="Image 2" descr="Le cordon bleu de Philippe Etchebest P102038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cordon bleu de Philippe Etchebest P102038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772C6C98" w14:textId="77777777" w:rsidR="00530435" w:rsidRPr="00530435" w:rsidRDefault="00530435" w:rsidP="00530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043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  cordon bleu :</w:t>
      </w:r>
    </w:p>
    <w:p w14:paraId="7E4EFBED" w14:textId="6DA024E8" w:rsidR="00530435" w:rsidRPr="00530435" w:rsidRDefault="00530435" w:rsidP="0053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escalopes de </w:t>
      </w:r>
      <w:hyperlink r:id="rId7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volaille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fines tranches de </w:t>
      </w:r>
      <w:hyperlink r:id="rId8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jambon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tranches d'</w:t>
      </w:r>
      <w:hyperlink r:id="rId9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emmental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Farine</w:t>
      </w:r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</w:t>
      </w:r>
      <w:hyperlink r:id="rId10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hapelure</w:t>
        </w:r>
      </w:hyperlink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(maison pour moi)</w:t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de friture</w:t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.</w:t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Dédoubler les escalopes. Les enfermer entre 2 feuilles de papier cuisson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les taper avec le fond d'une casserole pour les aplatir.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le jambon et le fromage à la dimension des escalopes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(au besoin on fera des rajouts).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chaque escalope sur une grande feuille de papier film.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une tranche de jambon et une tranche de fromage.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Rouler en serrant bien dans le papier film pour former une ballotine.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  <w:color w:val="000000"/>
        </w:rPr>
        <w:t>(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voir vidéo</w:t>
        </w:r>
      </w:hyperlink>
      <w:r>
        <w:rPr>
          <w:rFonts w:ascii="Comic Sans MS" w:hAnsi="Comic Sans MS"/>
          <w:color w:val="000000"/>
        </w:rPr>
        <w:t>).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une grande casserole d'eau.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Pocher les ballotines pendant 3 à 4 minutes, puis les retirer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laisser refroidir.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Préparer une assiette avec de la farine, une avec les œufs battus salés et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poivrés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une troisième avec la chapelure.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Démailloter les ballotines.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Rouler chaque pièce dans la farine, tapoter pour enlever l'excédent.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Rouler dans l'œuf puis dans la chapelure.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On peut maintenant les plonger dans la friture,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moi j'ai préféré la poêle avec un 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fond d'huile chaude.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Rouler les ballotines pour qu'elles soient bien dorées de tous côtés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3043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puis les déposer sur un papier absorbant.</w:t>
      </w:r>
    </w:p>
    <w:p w14:paraId="6D7A7B8C" w14:textId="6460FC83" w:rsidR="00530435" w:rsidRDefault="00530435" w:rsidP="00530435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53043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barbecue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 (</w:t>
      </w:r>
      <w:r w:rsidRPr="0053043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50 g)</w:t>
      </w:r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2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poivron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g de </w:t>
      </w:r>
      <w:hyperlink r:id="rId13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gingembre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cassonade</w:t>
      </w:r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ml de </w:t>
      </w:r>
      <w:hyperlink r:id="rId14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volaille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moutarde</w:t>
      </w:r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5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16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concentré de tomate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ml de </w:t>
      </w:r>
      <w:hyperlink r:id="rId17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Worcestershire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ml de </w:t>
      </w:r>
      <w:hyperlink r:id="rId18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 rouge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v</w:t>
      </w:r>
      <w:hyperlink r:id="rId19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inaigre</w:t>
        </w:r>
      </w:hyperlink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vin rouge</w:t>
      </w:r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d'</w:t>
      </w:r>
      <w:hyperlink r:id="rId20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épices Tandoori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21" w:tgtFrame="_blank" w:history="1">
        <w:r w:rsidRPr="0053043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piment d'Espelette</w:t>
        </w:r>
      </w:hyperlink>
      <w:r w:rsidRPr="005304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4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29D0EBBE" w14:textId="33F1007D" w:rsidR="00A02FCA" w:rsidRPr="00A02FCA" w:rsidRDefault="00A02FCA" w:rsidP="00A0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2FC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02F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émincer l'échalote et l'ail dégermé.</w:t>
      </w:r>
      <w:r w:rsidRPr="00A02F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2F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Laver, épépiner et émincer le poivron.</w:t>
      </w:r>
      <w:r w:rsidRPr="00A02F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2F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le gingembre et le couper en petits dés.</w:t>
      </w:r>
      <w:r w:rsidRPr="00A02F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2F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suer tous les éléments dans une cuillerée d'huile chaude.</w:t>
      </w:r>
      <w:r w:rsidRPr="00A02F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2FCA">
        <w:rPr>
          <w:rFonts w:ascii="Comic Sans MS" w:eastAsia="Times New Roman" w:hAnsi="Comic Sans MS" w:cs="Times New Roman"/>
          <w:sz w:val="24"/>
          <w:szCs w:val="24"/>
          <w:lang w:eastAsia="fr-FR"/>
        </w:rPr>
        <w:t>Ajouter la cassonade, le Tandoori et une cuillerée à soupe de miel,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A02FCA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sur feu vif pour caraméliser.</w:t>
      </w:r>
      <w:r w:rsidRPr="00A02FC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Déglacer avec le vin, le vinaigre et la sauce anglaise et laisser réduire.</w:t>
      </w:r>
      <w:r w:rsidRPr="00A02FC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 concentré de tomate, la moutarde, du piment d'Espelette et du sel.</w:t>
      </w:r>
      <w:r w:rsidRPr="00A02FC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enfin le bouillon et laisser mijoter pour que la sauce s'épaississe.</w:t>
      </w:r>
      <w:r w:rsidRPr="00A02FC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Mixer puis passer la sauce à la moulinette.</w:t>
      </w:r>
      <w:r w:rsidRPr="00A02FC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le cordon bleu chaud avec sa sauce, accompagné de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A02FCA">
        <w:rPr>
          <w:rFonts w:ascii="Comic Sans MS" w:eastAsia="Times New Roman" w:hAnsi="Comic Sans MS" w:cs="Times New Roman"/>
          <w:sz w:val="24"/>
          <w:szCs w:val="24"/>
          <w:lang w:eastAsia="fr-FR"/>
        </w:rPr>
        <w:t>pâtes, riz ou comme moi de haricots verts.</w:t>
      </w:r>
    </w:p>
    <w:p w14:paraId="77C40AB9" w14:textId="77777777" w:rsidR="00A02FCA" w:rsidRPr="00530435" w:rsidRDefault="00A02FCA" w:rsidP="00530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76A99CAF" w14:textId="77777777" w:rsidR="00530435" w:rsidRDefault="00530435" w:rsidP="00530435">
      <w:pPr>
        <w:rPr>
          <w:rStyle w:val="lev"/>
          <w:rFonts w:ascii="Comic Sans MS" w:hAnsi="Comic Sans MS"/>
          <w:color w:val="000000"/>
          <w:u w:val="single"/>
        </w:rPr>
      </w:pPr>
    </w:p>
    <w:p w14:paraId="2DB52487" w14:textId="77777777" w:rsidR="004307E5" w:rsidRDefault="004307E5" w:rsidP="00530435"/>
    <w:sectPr w:rsidR="0043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4307E5"/>
    <w:rsid w:val="00530435"/>
    <w:rsid w:val="007D357C"/>
    <w:rsid w:val="00A02FCA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307E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30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hyperlink" Target="https://recettes.de/gingembre" TargetMode="External"/><Relationship Id="rId18" Type="http://schemas.openxmlformats.org/officeDocument/2006/relationships/hyperlink" Target="https://recettes.de/vin-rou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cettes.de/piment-d-espelette" TargetMode="External"/><Relationship Id="rId7" Type="http://schemas.openxmlformats.org/officeDocument/2006/relationships/hyperlink" Target="https://recettes.de/volailles" TargetMode="External"/><Relationship Id="rId12" Type="http://schemas.openxmlformats.org/officeDocument/2006/relationships/hyperlink" Target="https://recettes.de/poivrons" TargetMode="External"/><Relationship Id="rId17" Type="http://schemas.openxmlformats.org/officeDocument/2006/relationships/hyperlink" Target="https://recettes.de/worcestershi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concentre-de-tomate" TargetMode="External"/><Relationship Id="rId20" Type="http://schemas.openxmlformats.org/officeDocument/2006/relationships/hyperlink" Target="https://recettes.de/epices-tandoor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hilippe-etchebest.com/cordon-bleu/" TargetMode="External"/><Relationship Id="rId5" Type="http://schemas.openxmlformats.org/officeDocument/2006/relationships/hyperlink" Target="https://croquantfondantgourmand.com/wp-content/uploads/2021/09/le-cordon-bleu-de-philippe-etchebest-p1020384-r-copy.jpg" TargetMode="External"/><Relationship Id="rId15" Type="http://schemas.openxmlformats.org/officeDocument/2006/relationships/hyperlink" Target="https://recettes.de/mi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cettes.de/chapelure" TargetMode="External"/><Relationship Id="rId19" Type="http://schemas.openxmlformats.org/officeDocument/2006/relationships/hyperlink" Target="https://recettes.de/vinaig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mmental" TargetMode="External"/><Relationship Id="rId14" Type="http://schemas.openxmlformats.org/officeDocument/2006/relationships/hyperlink" Target="https://recettes.de/bouillon-de-volail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2021-08-24T04:26:00Z</dcterms:modified>
</cp:coreProperties>
</file>