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048055AC" w:rsidR="00AE7FA3" w:rsidRDefault="00B81DE0">
      <w:pPr>
        <w:rPr>
          <w:color w:val="833C0B" w:themeColor="accent2" w:themeShade="80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670D" w:rsidRPr="00EC670D">
        <w:rPr>
          <w:b/>
          <w:bCs/>
          <w:color w:val="833C0B" w:themeColor="accent2" w:themeShade="80"/>
          <w:sz w:val="28"/>
          <w:szCs w:val="28"/>
          <w:u w:val="single"/>
        </w:rPr>
        <w:t>Gâteau renversé aux abricots</w:t>
      </w:r>
      <w:r w:rsidR="00EC670D" w:rsidRPr="00EC670D">
        <w:rPr>
          <w:color w:val="833C0B" w:themeColor="accent2" w:themeShade="80"/>
        </w:rPr>
        <w:t xml:space="preserve"> </w:t>
      </w:r>
    </w:p>
    <w:p w14:paraId="4A636573" w14:textId="3B63E7DD" w:rsidR="00EC670D" w:rsidRDefault="00EC670D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EAEEBD9" wp14:editId="579AB61A">
            <wp:extent cx="2857500" cy="1554480"/>
            <wp:effectExtent l="0" t="0" r="0" b="7620"/>
            <wp:docPr id="2" name="Image 2" descr="Gâteau renversé aux abricots P1040964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âteau renversé aux abricots P1040964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432B16F9" w14:textId="77777777" w:rsidR="002650B3" w:rsidRDefault="002650B3" w:rsidP="002650B3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- 7 </w:t>
      </w:r>
      <w:hyperlink r:id="rId7" w:tgtFrame="_blank" w:history="1">
        <w:r w:rsidRPr="002650B3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abricots</w:t>
        </w:r>
      </w:hyperlink>
      <w:r w:rsidRPr="002650B3">
        <w:rPr>
          <w:rStyle w:val="lev"/>
          <w:rFonts w:ascii="Comic Sans MS" w:hAnsi="Comic Sans MS"/>
          <w:color w:val="000000"/>
        </w:rPr>
        <w:t xml:space="preserve"> mûrs mais fermes</w:t>
      </w:r>
      <w:r w:rsidRPr="002650B3">
        <w:br/>
      </w:r>
      <w:r w:rsidRPr="002650B3">
        <w:rPr>
          <w:rStyle w:val="lev"/>
          <w:rFonts w:ascii="Comic Sans MS" w:hAnsi="Comic Sans MS"/>
          <w:color w:val="000000"/>
        </w:rPr>
        <w:t>- 3 œufs</w:t>
      </w:r>
      <w:r w:rsidRPr="002650B3">
        <w:br/>
      </w:r>
      <w:r>
        <w:rPr>
          <w:rStyle w:val="lev"/>
          <w:rFonts w:ascii="Comic Sans MS" w:hAnsi="Comic Sans MS"/>
          <w:color w:val="000000"/>
        </w:rPr>
        <w:t>- 75 g de sucre vanillé (maison) + 1 càs</w:t>
      </w:r>
      <w:r>
        <w:br/>
      </w:r>
      <w:r>
        <w:rPr>
          <w:rStyle w:val="lev"/>
          <w:rFonts w:ascii="Comic Sans MS" w:hAnsi="Comic Sans MS"/>
          <w:color w:val="000000"/>
        </w:rPr>
        <w:t>- 75 g de farine</w:t>
      </w:r>
      <w:r>
        <w:br/>
      </w:r>
      <w:r>
        <w:rPr>
          <w:rStyle w:val="lev"/>
          <w:rFonts w:ascii="Comic Sans MS" w:hAnsi="Comic Sans MS"/>
          <w:color w:val="000000"/>
        </w:rPr>
        <w:t>- 1 sachet de levure chimique (11 g)</w:t>
      </w:r>
      <w:r>
        <w:br/>
      </w:r>
      <w:r>
        <w:rPr>
          <w:rStyle w:val="lev"/>
          <w:rFonts w:ascii="Comic Sans MS" w:hAnsi="Comic Sans MS"/>
          <w:color w:val="000000"/>
        </w:rPr>
        <w:t>- 1 càs de rhum (facultatif)</w:t>
      </w:r>
      <w:r>
        <w:br/>
      </w:r>
      <w:r>
        <w:rPr>
          <w:rStyle w:val="lev"/>
          <w:rFonts w:ascii="Comic Sans MS" w:hAnsi="Comic Sans MS"/>
          <w:color w:val="000000"/>
        </w:rPr>
        <w:t>- sucre glace pour le décor</w:t>
      </w:r>
    </w:p>
    <w:p w14:paraId="671D2466" w14:textId="1AEFF41D" w:rsidR="002650B3" w:rsidRDefault="002650B3" w:rsidP="002650B3">
      <w:pPr>
        <w:pStyle w:val="NormalWeb"/>
      </w:pPr>
      <w:r>
        <w:rPr>
          <w:rStyle w:val="lev"/>
          <w:rFonts w:ascii="Comic Sans MS" w:hAnsi="Comic Sans MS"/>
          <w:color w:val="BF9636"/>
        </w:rPr>
        <w:t xml:space="preserve">- 1 moule à </w:t>
      </w:r>
      <w:proofErr w:type="spellStart"/>
      <w:r>
        <w:rPr>
          <w:rStyle w:val="lev"/>
          <w:rFonts w:ascii="Comic Sans MS" w:hAnsi="Comic Sans MS"/>
          <w:color w:val="BF9636"/>
        </w:rPr>
        <w:t>manqué</w:t>
      </w:r>
      <w:proofErr w:type="spellEnd"/>
      <w:r>
        <w:rPr>
          <w:rStyle w:val="lev"/>
          <w:rFonts w:ascii="Comic Sans MS" w:hAnsi="Comic Sans MS"/>
          <w:color w:val="BF9636"/>
        </w:rPr>
        <w:t xml:space="preserve"> de 20 cm de</w:t>
      </w:r>
      <w:r>
        <w:rPr>
          <w:rStyle w:val="lev"/>
          <w:color w:val="BF9636"/>
        </w:rPr>
        <w:t xml:space="preserve"> Ø </w:t>
      </w:r>
      <w:r>
        <w:rPr>
          <w:rStyle w:val="lev"/>
          <w:rFonts w:ascii="Comic Sans MS" w:hAnsi="Comic Sans MS"/>
          <w:color w:val="BF9636"/>
        </w:rPr>
        <w:t>bien beurré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640A4401" wp14:editId="78DFCA3A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Fonts w:ascii="Comic Sans MS" w:hAnsi="Comic Sans MS"/>
          <w:color w:val="000000"/>
        </w:rPr>
        <w:t>Saupoudrer le moule avec une grosse cuillerée de sucre.</w:t>
      </w:r>
      <w:r>
        <w:br/>
      </w:r>
      <w:r>
        <w:rPr>
          <w:rFonts w:ascii="Comic Sans MS" w:hAnsi="Comic Sans MS"/>
          <w:color w:val="000000"/>
        </w:rPr>
        <w:t>Laver et sécher les abricots et les séparer en deux.</w:t>
      </w:r>
      <w:r>
        <w:br/>
      </w:r>
      <w:r>
        <w:rPr>
          <w:rFonts w:ascii="Comic Sans MS" w:hAnsi="Comic Sans MS"/>
          <w:color w:val="000000"/>
        </w:rPr>
        <w:t>Déposer les oreillons face coupée dessous dans le fond du moule.</w:t>
      </w:r>
      <w:r>
        <w:br/>
      </w:r>
      <w:hyperlink r:id="rId10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Clarifier</w:t>
        </w:r>
      </w:hyperlink>
      <w:r>
        <w:rPr>
          <w:rFonts w:ascii="Comic Sans MS" w:hAnsi="Comic Sans MS"/>
          <w:color w:val="000000"/>
        </w:rPr>
        <w:t xml:space="preserve"> les œufs.</w:t>
      </w:r>
      <w:r w:rsidR="00E04A1D">
        <w:rPr>
          <w:rFonts w:ascii="Comic Sans MS" w:hAnsi="Comic Sans MS"/>
          <w:color w:val="000000"/>
        </w:rPr>
        <w:br/>
      </w:r>
      <w:r w:rsidR="00E04A1D">
        <w:rPr>
          <w:rFonts w:ascii="Comic Sans MS" w:hAnsi="Comic Sans MS"/>
          <w:color w:val="000000"/>
        </w:rPr>
        <w:t>Monter les blancs en neige avec lune cuillerée de sucre.</w:t>
      </w:r>
      <w:r w:rsidR="00E04A1D">
        <w:rPr>
          <w:rFonts w:ascii="Comic Sans MS" w:hAnsi="Comic Sans MS"/>
          <w:color w:val="000000"/>
        </w:rPr>
        <w:br/>
        <w:t>Ajouter le reste du sucre et les jaunes d'œufs en fouettant.</w:t>
      </w:r>
      <w:r>
        <w:rPr>
          <w:rFonts w:ascii="Comic Sans MS" w:hAnsi="Comic Sans MS"/>
          <w:color w:val="000000"/>
        </w:rPr>
        <w:br/>
      </w:r>
      <w:r w:rsidR="00E04A1D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Incorporer la farine et la levure ainsi que le rhum éventuellement.</w:t>
      </w:r>
      <w:r>
        <w:rPr>
          <w:rFonts w:ascii="Comic Sans MS" w:hAnsi="Comic Sans MS"/>
          <w:color w:val="000000"/>
        </w:rPr>
        <w:br/>
        <w:t>Bien mélanger au fouet pour obtenir une pâte lisse.</w:t>
      </w:r>
      <w:r>
        <w:rPr>
          <w:rFonts w:ascii="Comic Sans MS" w:hAnsi="Comic Sans MS"/>
          <w:color w:val="000000"/>
        </w:rPr>
        <w:br/>
        <w:t>Recouvrir les abricots avec la pâte.</w:t>
      </w:r>
      <w:r>
        <w:rPr>
          <w:rFonts w:ascii="Comic Sans MS" w:hAnsi="Comic Sans MS"/>
          <w:color w:val="000000"/>
        </w:rPr>
        <w:br/>
        <w:t>Enfourner pour 40 minutes.</w:t>
      </w:r>
      <w:r>
        <w:rPr>
          <w:rFonts w:ascii="Comic Sans MS" w:hAnsi="Comic Sans MS"/>
          <w:color w:val="000000"/>
        </w:rPr>
        <w:br/>
        <w:t>Attendre quelques minutes avant de démouler le gâteau sur le plat de service.</w:t>
      </w:r>
      <w:r>
        <w:rPr>
          <w:rFonts w:ascii="Comic Sans MS" w:hAnsi="Comic Sans MS"/>
          <w:color w:val="000000"/>
        </w:rPr>
        <w:br/>
        <w:t>Décorer de sucre glace avant de servir.</w:t>
      </w:r>
    </w:p>
    <w:p w14:paraId="02C2D92A" w14:textId="77777777" w:rsidR="00EC670D" w:rsidRDefault="00EC670D"/>
    <w:sectPr w:rsidR="00EC6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2650B3"/>
    <w:rsid w:val="00811894"/>
    <w:rsid w:val="00AE7FA3"/>
    <w:rsid w:val="00B81DE0"/>
    <w:rsid w:val="00E04A1D"/>
    <w:rsid w:val="00EC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670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65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65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abrico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s://croquantfondantgourmand.com/wp-content/uploads/2022/07/gateau-renverse-aux-abricots-p1040964.psd-r-copy.jpg" TargetMode="External"/><Relationship Id="rId10" Type="http://schemas.openxmlformats.org/officeDocument/2006/relationships/hyperlink" Target="https://croquantfondantgourmand.com/petit-lexique-des-termes-culinaires-et-des-ingredients-speciaux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2022-07-03T06:36:00Z</dcterms:modified>
</cp:coreProperties>
</file>