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2ED73AA0" w:rsidR="00AE7FA3" w:rsidRDefault="003F36EA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99D" w:rsidRPr="0073099D">
        <w:rPr>
          <w:b/>
          <w:bCs/>
          <w:color w:val="833C0B" w:themeColor="accent2" w:themeShade="80"/>
          <w:sz w:val="32"/>
          <w:szCs w:val="32"/>
          <w:u w:val="single"/>
        </w:rPr>
        <w:t>Gâteau moelleux aux griottes</w:t>
      </w:r>
    </w:p>
    <w:p w14:paraId="11F0DDA6" w14:textId="23C2C4E4" w:rsidR="0073099D" w:rsidRDefault="0073099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F289783" wp14:editId="23493A68">
            <wp:extent cx="2857500" cy="1493520"/>
            <wp:effectExtent l="0" t="0" r="0" b="0"/>
            <wp:docPr id="2" name="Image 2" descr="Gâteau moelleux aux griottes P105079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moelleux aux griottes P105079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="00993C79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1B834F11" w14:textId="77777777" w:rsidR="001917A7" w:rsidRDefault="001917A7" w:rsidP="001917A7">
      <w:pPr>
        <w:pStyle w:val="NormalWeb"/>
      </w:pPr>
      <w:r>
        <w:rPr>
          <w:rStyle w:val="lev"/>
          <w:rFonts w:ascii="Comic Sans MS" w:hAnsi="Comic Sans MS"/>
          <w:color w:val="000000"/>
        </w:rPr>
        <w:t>- 7 œufs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- 160 g </w:t>
      </w:r>
      <w:r w:rsidRPr="001917A7">
        <w:rPr>
          <w:rStyle w:val="lev"/>
          <w:rFonts w:ascii="Comic Sans MS" w:hAnsi="Comic Sans MS"/>
          <w:color w:val="000000"/>
        </w:rPr>
        <w:t>sucre</w:t>
      </w:r>
      <w:r w:rsidRPr="001917A7">
        <w:br/>
      </w:r>
      <w:r w:rsidRPr="001917A7">
        <w:rPr>
          <w:rStyle w:val="lev"/>
          <w:rFonts w:ascii="Comic Sans MS" w:hAnsi="Comic Sans MS"/>
          <w:color w:val="000000"/>
        </w:rPr>
        <w:t xml:space="preserve">- 1 càs d'extrait de </w:t>
      </w:r>
      <w:hyperlink r:id="rId7" w:tgtFrame="_blank" w:history="1">
        <w:r w:rsidRPr="001917A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1917A7">
        <w:br/>
      </w:r>
      <w:r w:rsidRPr="001917A7">
        <w:rPr>
          <w:rStyle w:val="lev"/>
          <w:rFonts w:ascii="Comic Sans MS" w:hAnsi="Comic Sans MS"/>
          <w:color w:val="000000"/>
        </w:rPr>
        <w:t xml:space="preserve">- 1 zeste de </w:t>
      </w:r>
      <w:hyperlink r:id="rId8" w:tgtFrame="_blank" w:history="1">
        <w:r w:rsidRPr="001917A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1917A7">
        <w:rPr>
          <w:rStyle w:val="lev"/>
          <w:rFonts w:ascii="Comic Sans MS" w:hAnsi="Comic Sans MS"/>
          <w:color w:val="000000"/>
        </w:rPr>
        <w:t xml:space="preserve"> bio</w:t>
      </w:r>
      <w:r w:rsidRPr="001917A7">
        <w:br/>
      </w:r>
      <w:r w:rsidRPr="001917A7">
        <w:rPr>
          <w:rStyle w:val="lev"/>
          <w:rFonts w:ascii="Comic Sans MS" w:hAnsi="Comic Sans MS"/>
          <w:color w:val="000000"/>
        </w:rPr>
        <w:t>- 250 g de farine</w:t>
      </w:r>
      <w:r w:rsidRPr="001917A7">
        <w:br/>
      </w:r>
      <w:r w:rsidRPr="001917A7">
        <w:rPr>
          <w:rStyle w:val="lev"/>
          <w:rFonts w:ascii="Comic Sans MS" w:hAnsi="Comic Sans MS"/>
          <w:color w:val="000000"/>
        </w:rPr>
        <w:t xml:space="preserve">- 600 g de </w:t>
      </w:r>
      <w:hyperlink r:id="rId9" w:tgtFrame="_blank" w:history="1">
        <w:r w:rsidRPr="001917A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griottes</w:t>
        </w:r>
      </w:hyperlink>
      <w:r w:rsidRPr="001917A7">
        <w:rPr>
          <w:rStyle w:val="lev"/>
          <w:rFonts w:ascii="Comic Sans MS" w:hAnsi="Comic Sans MS"/>
          <w:color w:val="000000"/>
        </w:rPr>
        <w:t xml:space="preserve"> dénoyautées</w:t>
      </w:r>
      <w:r>
        <w:rPr>
          <w:rStyle w:val="lev"/>
          <w:rFonts w:ascii="Comic Sans MS" w:hAnsi="Comic Sans MS"/>
          <w:color w:val="000000"/>
        </w:rPr>
        <w:t xml:space="preserve"> (surgelées pour moi)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sucre glace</w:t>
      </w:r>
    </w:p>
    <w:p w14:paraId="177CEF0F" w14:textId="77777777" w:rsidR="001917A7" w:rsidRDefault="001917A7" w:rsidP="001917A7">
      <w:pPr>
        <w:pStyle w:val="NormalWeb"/>
      </w:pPr>
      <w:r>
        <w:rPr>
          <w:rStyle w:val="lev"/>
          <w:rFonts w:ascii="Comic Sans MS" w:hAnsi="Comic Sans MS"/>
          <w:color w:val="BF9636"/>
        </w:rPr>
        <w:t>1 cadre ou 1 moule de 30 cm x 20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2679823F" wp14:editId="1E866722">
            <wp:extent cx="502920" cy="495300"/>
            <wp:effectExtent l="0" t="0" r="0" b="0"/>
            <wp:docPr id="3" name="Image 3" descr="Une image contenant texte&#10;&#10;Description générée automatiqueme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BC88C" w14:textId="77777777" w:rsidR="001917A7" w:rsidRDefault="001917A7" w:rsidP="001917A7">
      <w:pPr>
        <w:pStyle w:val="NormalWeb"/>
      </w:pP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Clarifier</w:t>
        </w:r>
      </w:hyperlink>
      <w:r>
        <w:rPr>
          <w:rFonts w:ascii="Comic Sans MS" w:hAnsi="Comic Sans MS"/>
        </w:rPr>
        <w:t xml:space="preserve"> les œufs.</w:t>
      </w:r>
      <w:r>
        <w:br/>
      </w:r>
      <w:r>
        <w:rPr>
          <w:rFonts w:ascii="Comic Sans MS" w:hAnsi="Comic Sans MS"/>
        </w:rPr>
        <w:t>Monter les blancs en neige ferme avec le sucre.</w:t>
      </w:r>
      <w:r>
        <w:br/>
      </w:r>
      <w:r>
        <w:rPr>
          <w:rFonts w:ascii="Comic Sans MS" w:hAnsi="Comic Sans MS"/>
        </w:rPr>
        <w:t>Ajouter les jaunes, la vanille et le zeste de citron, en mélangeant avec le fouet.</w:t>
      </w:r>
      <w:r>
        <w:br/>
      </w:r>
      <w:r>
        <w:rPr>
          <w:rFonts w:ascii="Comic Sans MS" w:hAnsi="Comic Sans MS"/>
        </w:rPr>
        <w:t>Incorporer la farine tamisée, à la spatule et en plusieurs fois.</w:t>
      </w:r>
      <w:r>
        <w:br/>
      </w:r>
      <w:r>
        <w:rPr>
          <w:rFonts w:ascii="Comic Sans MS" w:hAnsi="Comic Sans MS"/>
        </w:rPr>
        <w:t>Étaler la moitié de la pâte dans le moule.</w:t>
      </w:r>
      <w:r>
        <w:br/>
      </w:r>
      <w:r>
        <w:rPr>
          <w:rFonts w:ascii="Comic Sans MS" w:hAnsi="Comic Sans MS"/>
        </w:rPr>
        <w:t>Déposer sur le dessus la moitié des griottes.</w:t>
      </w:r>
      <w:r>
        <w:br/>
      </w:r>
      <w:r>
        <w:rPr>
          <w:rFonts w:ascii="Comic Sans MS" w:hAnsi="Comic Sans MS"/>
        </w:rPr>
        <w:t>Couvrir avec le reste de la pâte et disposer l'autre moitié de griottes sur toute la surface.</w:t>
      </w:r>
      <w:r>
        <w:br/>
      </w:r>
      <w:r>
        <w:rPr>
          <w:rFonts w:ascii="Comic Sans MS" w:hAnsi="Comic Sans MS"/>
        </w:rPr>
        <w:t>Enfourner pour 45 minutes et vérifier la cuisson.</w:t>
      </w:r>
      <w:r>
        <w:br/>
      </w:r>
      <w:r>
        <w:rPr>
          <w:rFonts w:ascii="Comic Sans MS" w:hAnsi="Comic Sans MS"/>
        </w:rPr>
        <w:t>Démouler tiède et laisser refroidir avant de poser sur le plat de cuisson.</w:t>
      </w:r>
      <w:r>
        <w:br/>
      </w:r>
      <w:r>
        <w:rPr>
          <w:rFonts w:ascii="Comic Sans MS" w:hAnsi="Comic Sans MS"/>
        </w:rPr>
        <w:t>Saupoudrer de sucre glace avant de servir.</w:t>
      </w:r>
    </w:p>
    <w:p w14:paraId="0208220B" w14:textId="77777777" w:rsidR="00993C79" w:rsidRPr="0073099D" w:rsidRDefault="00993C79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sectPr w:rsidR="00993C79" w:rsidRPr="0073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1917A7"/>
    <w:rsid w:val="003F36EA"/>
    <w:rsid w:val="0073099D"/>
    <w:rsid w:val="008A33C5"/>
    <w:rsid w:val="00993C79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93C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1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croquantfondantgourmand.com/petit-lexique-des-termes-culinaires-et-des-ingredients-speciau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9/gateau-moelleux-aux-griottes-p1050790.psd-r-copy.jpg" TargetMode="External"/><Relationship Id="rId10" Type="http://schemas.openxmlformats.org/officeDocument/2006/relationships/hyperlink" Target="https://croquantfondantgourmand.com/wp-content/uploads/2014/01/Position-four-convection-naturelle-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riot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2022-09-07T12:06:00Z</dcterms:modified>
</cp:coreProperties>
</file>