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036B" w14:textId="57CA9590" w:rsidR="00EA0C3E" w:rsidRDefault="00013DF3" w:rsidP="00EA0C3E">
      <w:pPr>
        <w:spacing w:beforeAutospacing="1" w:after="100" w:afterAutospacing="1"/>
        <w:rPr>
          <w:rFonts w:ascii="Verdana" w:hAnsi="Verdana"/>
          <w:b/>
          <w:bCs/>
          <w:color w:val="FF000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347B0FF8" wp14:editId="7020602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C3E" w:rsidRPr="00EA0C3E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EA0C3E" w:rsidRPr="00013DF3">
        <w:rPr>
          <w:rFonts w:ascii="Verdana" w:hAnsi="Verdana"/>
          <w:b/>
          <w:bCs/>
          <w:color w:val="632423" w:themeColor="accent2" w:themeShade="80"/>
          <w:sz w:val="36"/>
          <w:u w:val="single"/>
        </w:rPr>
        <w:t>Lasagnes à la Luciana</w:t>
      </w:r>
    </w:p>
    <w:p w14:paraId="486242F2" w14:textId="77777777" w:rsidR="008A47D1" w:rsidRDefault="00EA0C3E" w:rsidP="008A47D1">
      <w:pPr>
        <w:pStyle w:val="NormalWeb"/>
      </w:pPr>
      <w:r>
        <w:rPr>
          <w:noProof/>
          <w:color w:val="0000FF"/>
          <w:sz w:val="48"/>
          <w:szCs w:val="48"/>
        </w:rPr>
        <w:drawing>
          <wp:inline distT="0" distB="0" distL="0" distR="0" wp14:anchorId="4C178C4C" wp14:editId="3E6E279C">
            <wp:extent cx="2857500" cy="1895475"/>
            <wp:effectExtent l="19050" t="0" r="0" b="0"/>
            <wp:docPr id="6" name="Image 6" descr="Lasagnes à la Luciana - septembre 2009 051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agnes à la Luciana - septembre 2009 051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936">
        <w:rPr>
          <w:rFonts w:ascii="Verdana" w:hAnsi="Verdana"/>
          <w:b/>
          <w:bCs/>
          <w:color w:val="000000"/>
          <w:sz w:val="20"/>
          <w:szCs w:val="20"/>
          <w:u w:val="single"/>
        </w:rPr>
        <w:t>Pour 8 Croquant-Gourmands :</w:t>
      </w:r>
      <w:r w:rsidRPr="009C6936">
        <w:rPr>
          <w:rFonts w:ascii="Verdana" w:hAnsi="Verdana"/>
          <w:color w:val="000000"/>
          <w:sz w:val="20"/>
          <w:szCs w:val="20"/>
        </w:rPr>
        <w:br/>
      </w:r>
      <w:r w:rsidR="008A47D1">
        <w:rPr>
          <w:rStyle w:val="lev"/>
          <w:rFonts w:ascii="Comic Sans MS" w:hAnsi="Comic Sans MS"/>
          <w:color w:val="000000"/>
        </w:rPr>
        <w:t xml:space="preserve">-  feuilles </w:t>
      </w:r>
      <w:r w:rsidR="008A47D1" w:rsidRPr="008A47D1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lasagnes</w:t>
        </w:r>
      </w:hyperlink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 xml:space="preserve">- 900 g de </w:t>
      </w:r>
      <w:hyperlink r:id="rId9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porc</w:t>
        </w:r>
      </w:hyperlink>
      <w:r w:rsidR="008A47D1" w:rsidRPr="008A47D1">
        <w:rPr>
          <w:rStyle w:val="lev"/>
          <w:rFonts w:ascii="Comic Sans MS" w:hAnsi="Comic Sans MS"/>
          <w:color w:val="000000"/>
        </w:rPr>
        <w:t xml:space="preserve"> maigre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 xml:space="preserve">- 400 g de </w:t>
      </w:r>
      <w:hyperlink r:id="rId10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brousse</w:t>
        </w:r>
      </w:hyperlink>
      <w:r w:rsidR="008A47D1" w:rsidRPr="008A47D1">
        <w:rPr>
          <w:rStyle w:val="lev"/>
          <w:rFonts w:ascii="Comic Sans MS" w:hAnsi="Comic Sans MS"/>
          <w:color w:val="000000"/>
        </w:rPr>
        <w:t xml:space="preserve"> ou </w:t>
      </w:r>
      <w:hyperlink r:id="rId11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- 4 œufs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 xml:space="preserve">- 100 g de </w:t>
      </w:r>
      <w:hyperlink r:id="rId12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="008A47D1" w:rsidRPr="008A47D1">
        <w:rPr>
          <w:rStyle w:val="lev"/>
          <w:rFonts w:ascii="Comic Sans MS" w:hAnsi="Comic Sans MS"/>
          <w:color w:val="000000"/>
        </w:rPr>
        <w:t xml:space="preserve"> râpé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 xml:space="preserve">- 100 g de </w:t>
      </w:r>
      <w:hyperlink r:id="rId13" w:tgtFrame="_blank" w:history="1">
        <w:r w:rsidR="008A47D1" w:rsidRPr="008A47D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gruyère</w:t>
        </w:r>
      </w:hyperlink>
      <w:r w:rsidR="008A47D1" w:rsidRPr="008A47D1">
        <w:rPr>
          <w:rStyle w:val="lev"/>
          <w:rFonts w:ascii="Comic Sans MS" w:hAnsi="Comic Sans MS"/>
          <w:color w:val="000000"/>
        </w:rPr>
        <w:t xml:space="preserve"> râpé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- 200 g de crème fraîche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huile d'olive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- 100 g de vin rouge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- 100 g de bouillon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- 2 carottes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- 2 côtes de céleri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 w:rsidRPr="008A47D1">
        <w:rPr>
          <w:rStyle w:val="lev"/>
          <w:rFonts w:ascii="Comic Sans MS" w:hAnsi="Comic Sans MS"/>
          <w:color w:val="000000"/>
        </w:rPr>
        <w:t>- 2 oignons</w:t>
      </w:r>
      <w:r w:rsidR="008A47D1" w:rsidRPr="008A47D1">
        <w:rPr>
          <w:rFonts w:ascii="Comic Sans MS" w:hAnsi="Comic Sans MS"/>
          <w:b/>
          <w:bCs/>
          <w:color w:val="000000"/>
        </w:rPr>
        <w:br/>
      </w:r>
      <w:r w:rsidR="008A47D1">
        <w:rPr>
          <w:rStyle w:val="lev"/>
          <w:rFonts w:ascii="Comic Sans MS" w:hAnsi="Comic Sans MS"/>
          <w:color w:val="000000"/>
        </w:rPr>
        <w:t>- 2 càs de basilic haché</w:t>
      </w:r>
      <w:r w:rsidR="008A47D1">
        <w:rPr>
          <w:rFonts w:ascii="Comic Sans MS" w:hAnsi="Comic Sans MS"/>
          <w:b/>
          <w:bCs/>
          <w:color w:val="000000"/>
        </w:rPr>
        <w:br/>
      </w:r>
      <w:r w:rsidR="008A47D1">
        <w:rPr>
          <w:rStyle w:val="lev"/>
          <w:rFonts w:ascii="Comic Sans MS" w:hAnsi="Comic Sans MS"/>
          <w:color w:val="000000"/>
        </w:rPr>
        <w:t>- sel &amp; poivre du moulin</w:t>
      </w:r>
    </w:p>
    <w:p w14:paraId="7CAF2277" w14:textId="77777777" w:rsidR="008A47D1" w:rsidRDefault="008A47D1" w:rsidP="008A47D1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de 31 cm X 27 cm et 1 plat de 16 cm X 21 cm beurrés</w:t>
      </w:r>
      <w:r>
        <w:rPr>
          <w:rFonts w:ascii="Comic Sans MS" w:hAnsi="Comic Sans MS"/>
          <w:b/>
          <w:bCs/>
          <w:color w:val="CD8B3A"/>
          <w:sz w:val="27"/>
          <w:szCs w:val="27"/>
        </w:rPr>
        <w:br/>
      </w:r>
      <w:r>
        <w:rPr>
          <w:rStyle w:val="lev"/>
          <w:rFonts w:ascii="Comic Sans MS" w:hAnsi="Comic Sans MS"/>
          <w:color w:val="993300"/>
        </w:rPr>
        <w:t>Préchauffer le four à 200°C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7DE273D" wp14:editId="709411EB">
            <wp:extent cx="502920" cy="495300"/>
            <wp:effectExtent l="0" t="0" r="0" b="0"/>
            <wp:docPr id="3" name="Image 1" descr="Une image contenant texte, clipart&#10;&#10;Description générée automatiqueme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texte, clipart&#10;&#10;Description générée automatiquemen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264A" w14:textId="2ABE43EC" w:rsidR="008A47D1" w:rsidRDefault="008A47D1" w:rsidP="008A47D1">
      <w:pPr>
        <w:pStyle w:val="NormalWeb"/>
      </w:pPr>
      <w:r w:rsidRPr="008A47D1">
        <w:rPr>
          <w:rFonts w:ascii="Comic Sans MS" w:hAnsi="Comic Sans MS"/>
          <w:color w:val="000000"/>
        </w:rPr>
        <w:t>Couper l'oignon, la carotte et le céleri en petits dés.</w:t>
      </w:r>
      <w:r w:rsidRPr="008A47D1">
        <w:br/>
      </w:r>
      <w:r w:rsidRPr="008A47D1">
        <w:rPr>
          <w:rFonts w:ascii="Comic Sans MS" w:hAnsi="Comic Sans MS"/>
          <w:color w:val="000000"/>
        </w:rPr>
        <w:t>Hacher la viande.</w:t>
      </w:r>
      <w:r w:rsidRPr="008A47D1">
        <w:rPr>
          <w:rFonts w:ascii="Comic Sans MS" w:hAnsi="Comic Sans MS"/>
          <w:color w:val="000000"/>
        </w:rPr>
        <w:br/>
        <w:t>Faire revenir l'oignon sans coloration dans 2 cuillerées à soupe d'huile d'olive.</w:t>
      </w:r>
      <w:r w:rsidRPr="008A47D1">
        <w:br/>
      </w:r>
      <w:r w:rsidRPr="008A47D1">
        <w:rPr>
          <w:rFonts w:ascii="Comic Sans MS" w:hAnsi="Comic Sans MS"/>
          <w:color w:val="000000"/>
        </w:rPr>
        <w:t>Ajouter les dés de carottes et remuer pendant quelques instants.</w:t>
      </w:r>
      <w:r w:rsidRPr="008A47D1">
        <w:br/>
      </w:r>
      <w:r w:rsidRPr="008A47D1">
        <w:rPr>
          <w:rFonts w:ascii="Comic Sans MS" w:hAnsi="Comic Sans MS"/>
          <w:color w:val="000000"/>
        </w:rPr>
        <w:t xml:space="preserve">  Ajouter le céleri. Remuer et laisser </w:t>
      </w:r>
      <w:hyperlink r:id="rId16" w:tgtFrame="_blank" w:history="1">
        <w:r w:rsidRPr="008A47D1">
          <w:rPr>
            <w:rStyle w:val="lev"/>
            <w:rFonts w:ascii="Comic Sans MS" w:hAnsi="Comic Sans MS"/>
            <w:color w:val="993300"/>
            <w:u w:val="single"/>
          </w:rPr>
          <w:t>suer</w:t>
        </w:r>
      </w:hyperlink>
      <w:r w:rsidRPr="008A47D1">
        <w:rPr>
          <w:rFonts w:ascii="Comic Sans MS" w:hAnsi="Comic Sans MS"/>
          <w:color w:val="000000"/>
        </w:rPr>
        <w:t xml:space="preserve"> quelques minutes.</w:t>
      </w:r>
      <w:r w:rsidRPr="008A47D1">
        <w:br/>
      </w:r>
      <w:r w:rsidRPr="008A47D1">
        <w:rPr>
          <w:rFonts w:ascii="Comic Sans MS" w:hAnsi="Comic Sans MS"/>
          <w:color w:val="000000"/>
        </w:rPr>
        <w:t>Ajouter la viande et laisser dorer pendant une dizaine de minutes.</w:t>
      </w:r>
      <w:r w:rsidRPr="008A47D1">
        <w:br/>
      </w:r>
      <w:r>
        <w:rPr>
          <w:rFonts w:ascii="Comic Sans MS" w:hAnsi="Comic Sans MS"/>
          <w:color w:val="000000"/>
        </w:rPr>
        <w:t>I</w:t>
      </w:r>
      <w:r w:rsidRPr="008A47D1">
        <w:rPr>
          <w:rFonts w:ascii="Comic Sans MS" w:hAnsi="Comic Sans MS"/>
          <w:color w:val="000000"/>
        </w:rPr>
        <w:t>ncorporer enfin le vin, le bouillon et le basilic. Rectifier l'assaisonnement.</w:t>
      </w:r>
      <w:r w:rsidRPr="008A47D1">
        <w:rPr>
          <w:rFonts w:ascii="Comic Sans MS" w:hAnsi="Comic Sans MS"/>
          <w:color w:val="000000"/>
        </w:rPr>
        <w:br/>
      </w:r>
      <w:r w:rsidRPr="008A47D1">
        <w:rPr>
          <w:rFonts w:ascii="Comic Sans MS" w:hAnsi="Comic Sans MS"/>
          <w:color w:val="000000"/>
        </w:rPr>
        <w:lastRenderedPageBreak/>
        <w:t>Couvrir et laisser mijoter pendant 25 minutes.</w:t>
      </w:r>
      <w:r w:rsidRPr="008A47D1">
        <w:br/>
      </w:r>
      <w:r w:rsidRPr="008A47D1">
        <w:rPr>
          <w:rFonts w:ascii="Comic Sans MS" w:hAnsi="Comic Sans MS"/>
          <w:color w:val="000000"/>
        </w:rPr>
        <w:t>Mélanger la brousse et la crème. Ajouter les œufs battus. Saler et poivrer.</w:t>
      </w:r>
      <w:r w:rsidRPr="008A47D1">
        <w:br/>
      </w:r>
      <w:r w:rsidRPr="008A47D1">
        <w:rPr>
          <w:rFonts w:ascii="Comic Sans MS" w:hAnsi="Comic Sans MS"/>
          <w:color w:val="000000"/>
        </w:rPr>
        <w:t>Disposer une couche de feuilles de lasagnes dans le plat à gratin.</w:t>
      </w:r>
      <w:r w:rsidRPr="008A47D1">
        <w:br/>
      </w:r>
      <w:r w:rsidRPr="008A47D1">
        <w:rPr>
          <w:rFonts w:ascii="Comic Sans MS" w:hAnsi="Comic Sans MS"/>
          <w:color w:val="000000"/>
        </w:rPr>
        <w:t>Recouvrir de la moitié du hachis de viande, puis du tiers de la préparation à la brousse.</w:t>
      </w:r>
      <w:r w:rsidRPr="008A47D1">
        <w:br/>
      </w:r>
      <w:r w:rsidRPr="008A47D1">
        <w:rPr>
          <w:rFonts w:ascii="Comic Sans MS" w:hAnsi="Comic Sans MS"/>
          <w:color w:val="000000"/>
        </w:rPr>
        <w:t>Saupoudrer de gruyère.</w:t>
      </w:r>
      <w:r w:rsidRPr="008A47D1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Rec</w:t>
      </w:r>
      <w:r w:rsidRPr="008A47D1">
        <w:rPr>
          <w:rFonts w:ascii="Comic Sans MS" w:hAnsi="Comic Sans MS"/>
          <w:color w:val="000000"/>
        </w:rPr>
        <w:t>ommencer : lasagnes-reste de viande-la moitié de la crème restante  et saupoudrer de la moitié du parmesan.</w:t>
      </w:r>
      <w:r w:rsidRPr="008A47D1">
        <w:rPr>
          <w:rFonts w:ascii="Comic Sans MS" w:hAnsi="Comic Sans MS"/>
          <w:color w:val="000000"/>
        </w:rPr>
        <w:br/>
        <w:t>Terminer par une couche de lasagne. Répartir le reste de la crème et le reste de parmesan.</w:t>
      </w:r>
      <w:r w:rsidRPr="008A47D1">
        <w:rPr>
          <w:rFonts w:ascii="Comic Sans MS" w:hAnsi="Comic Sans MS"/>
          <w:color w:val="000000"/>
        </w:rPr>
        <w:br/>
        <w:t>Laisser reposer pendant 30 minutes.</w:t>
      </w:r>
      <w:r w:rsidRPr="008A47D1">
        <w:br/>
      </w:r>
      <w:r w:rsidRPr="008A47D1">
        <w:rPr>
          <w:rFonts w:ascii="Comic Sans MS" w:hAnsi="Comic Sans MS"/>
          <w:color w:val="000000"/>
        </w:rPr>
        <w:t>Couvrir le plat et enfourner 20 minutes.</w:t>
      </w:r>
      <w:r w:rsidRPr="008A47D1">
        <w:br/>
      </w:r>
      <w:r w:rsidRPr="008A47D1">
        <w:rPr>
          <w:rFonts w:ascii="Comic Sans MS" w:hAnsi="Comic Sans MS"/>
          <w:color w:val="000000"/>
        </w:rPr>
        <w:t>Enlever le couvercle et laisser encore 10 minutes, jusqu'à ce que le dessus soit bien doré.</w:t>
      </w:r>
      <w:r w:rsidRPr="008A47D1">
        <w:br/>
      </w:r>
      <w:r w:rsidRPr="008A47D1">
        <w:rPr>
          <w:rFonts w:ascii="Comic Sans MS" w:hAnsi="Comic Sans MS"/>
          <w:color w:val="000000"/>
        </w:rPr>
        <w:t>Laisser reposer un peu avant de couper les parts.</w:t>
      </w:r>
      <w:r w:rsidRPr="008A47D1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.</w:t>
      </w:r>
    </w:p>
    <w:p w14:paraId="34158241" w14:textId="172BD6DA" w:rsidR="008A47D1" w:rsidRPr="008A47D1" w:rsidRDefault="008A47D1" w:rsidP="009C6936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sectPr w:rsidR="008A47D1" w:rsidRPr="008A47D1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BCC"/>
    <w:multiLevelType w:val="multilevel"/>
    <w:tmpl w:val="F12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376A8"/>
    <w:multiLevelType w:val="multilevel"/>
    <w:tmpl w:val="B46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92C"/>
    <w:multiLevelType w:val="hybridMultilevel"/>
    <w:tmpl w:val="860E26DE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EFA1C9B"/>
    <w:multiLevelType w:val="multilevel"/>
    <w:tmpl w:val="2C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905C5"/>
    <w:multiLevelType w:val="multilevel"/>
    <w:tmpl w:val="2A24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C0822"/>
    <w:multiLevelType w:val="multilevel"/>
    <w:tmpl w:val="858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428EE"/>
    <w:multiLevelType w:val="multilevel"/>
    <w:tmpl w:val="E8B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B5C1D"/>
    <w:multiLevelType w:val="multilevel"/>
    <w:tmpl w:val="F9B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73426"/>
    <w:multiLevelType w:val="multilevel"/>
    <w:tmpl w:val="B21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B1189"/>
    <w:multiLevelType w:val="multilevel"/>
    <w:tmpl w:val="D92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C19BE"/>
    <w:multiLevelType w:val="multilevel"/>
    <w:tmpl w:val="6F6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C73C1"/>
    <w:multiLevelType w:val="multilevel"/>
    <w:tmpl w:val="E4DC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867661">
    <w:abstractNumId w:val="0"/>
  </w:num>
  <w:num w:numId="2" w16cid:durableId="1925645957">
    <w:abstractNumId w:val="6"/>
  </w:num>
  <w:num w:numId="3" w16cid:durableId="948970677">
    <w:abstractNumId w:val="11"/>
  </w:num>
  <w:num w:numId="4" w16cid:durableId="1669282171">
    <w:abstractNumId w:val="8"/>
  </w:num>
  <w:num w:numId="5" w16cid:durableId="872428563">
    <w:abstractNumId w:val="3"/>
  </w:num>
  <w:num w:numId="6" w16cid:durableId="1719545970">
    <w:abstractNumId w:val="1"/>
  </w:num>
  <w:num w:numId="7" w16cid:durableId="919213804">
    <w:abstractNumId w:val="9"/>
  </w:num>
  <w:num w:numId="8" w16cid:durableId="1763526497">
    <w:abstractNumId w:val="4"/>
  </w:num>
  <w:num w:numId="9" w16cid:durableId="922688560">
    <w:abstractNumId w:val="7"/>
  </w:num>
  <w:num w:numId="10" w16cid:durableId="1078211755">
    <w:abstractNumId w:val="5"/>
  </w:num>
  <w:num w:numId="11" w16cid:durableId="651714448">
    <w:abstractNumId w:val="10"/>
  </w:num>
  <w:num w:numId="12" w16cid:durableId="110561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45"/>
    <w:rsid w:val="00013DF3"/>
    <w:rsid w:val="008A47D1"/>
    <w:rsid w:val="00957A71"/>
    <w:rsid w:val="009C6936"/>
    <w:rsid w:val="00B14945"/>
    <w:rsid w:val="00E822DE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9C80"/>
  <w15:docId w15:val="{FF6D044F-692B-419C-9146-4EDC94B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9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94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C69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7D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A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asagnes" TargetMode="External"/><Relationship Id="rId13" Type="http://schemas.openxmlformats.org/officeDocument/2006/relationships/hyperlink" Target="https://recettes.de/gruye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parmes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10/Lasagnes-%C3%A0-la-Luciana-septembre-2009-051-copie.jpg" TargetMode="External"/><Relationship Id="rId11" Type="http://schemas.openxmlformats.org/officeDocument/2006/relationships/hyperlink" Target="https://recettes.de/ricott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recettes.de/brou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orc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2014-02-05T05:53:00Z</dcterms:created>
  <dcterms:modified xsi:type="dcterms:W3CDTF">2022-10-13T06:23:00Z</dcterms:modified>
</cp:coreProperties>
</file>