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96AF" w14:textId="290678D5" w:rsidR="00F50964" w:rsidRDefault="00220704">
      <w:r w:rsidRPr="008179C0">
        <w:rPr>
          <w:noProof/>
          <w:lang w:eastAsia="fr-FR"/>
        </w:rPr>
        <w:drawing>
          <wp:inline distT="0" distB="0" distL="0" distR="0" wp14:anchorId="744D387F" wp14:editId="517D457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65EF0" w14:textId="09E5F2CF" w:rsidR="00845A63" w:rsidRDefault="00845A63" w:rsidP="00845A63">
      <w:pPr>
        <w:jc w:val="center"/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</w:pPr>
      <w:r w:rsidRPr="00845A63"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  <w:t>Gâteau alsacien aux myrtilles (</w:t>
      </w:r>
      <w:proofErr w:type="spellStart"/>
      <w:r w:rsidRPr="00845A63"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  <w:t>Gesundheitskuchen</w:t>
      </w:r>
      <w:proofErr w:type="spellEnd"/>
      <w:r w:rsidRPr="00845A63"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  <w:t>)</w:t>
      </w:r>
    </w:p>
    <w:p w14:paraId="55A09FE7" w14:textId="6A33BFF9" w:rsidR="00845A63" w:rsidRDefault="00845A63" w:rsidP="00845A6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1FCAA51" wp14:editId="051ED42C">
            <wp:extent cx="2857500" cy="1516380"/>
            <wp:effectExtent l="0" t="0" r="0" b="7620"/>
            <wp:docPr id="3" name="Image 3" descr="Gâteau alsacien aux myrtilles (Gesundheitskuchen) P1070137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âteau alsacien aux myrtilles (Gesundheitskuchen) P1070137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10 Croquants-Gourmands</w:t>
      </w:r>
    </w:p>
    <w:p w14:paraId="3499F685" w14:textId="77777777" w:rsidR="00581617" w:rsidRPr="00581617" w:rsidRDefault="00581617" w:rsidP="00581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161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beurre</w:t>
      </w:r>
      <w:r w:rsidRPr="005816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61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5816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61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- 210 g de cassonade</w:t>
      </w:r>
      <w:r w:rsidRPr="005816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61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58161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58161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7" w:tgtFrame="_blank" w:history="1">
        <w:r w:rsidRPr="0058161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58161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5816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61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- 350 g de farine</w:t>
      </w:r>
      <w:r w:rsidRPr="005816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61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g de levure chimique</w:t>
      </w:r>
      <w:r w:rsidRPr="005816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61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- 65 g de </w:t>
      </w:r>
      <w:hyperlink r:id="rId8" w:tgtFrame="_blank" w:history="1">
        <w:r w:rsidRPr="0058161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 ribot</w:t>
        </w:r>
      </w:hyperlink>
      <w:r w:rsidRPr="005816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61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- 450 g de </w:t>
      </w:r>
      <w:hyperlink r:id="rId9" w:tgtFrame="_blank" w:history="1">
        <w:r w:rsidRPr="0058161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myrtilles</w:t>
        </w:r>
      </w:hyperlink>
      <w:r w:rsidRPr="0058161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(surgelées pour moi)</w:t>
      </w:r>
    </w:p>
    <w:p w14:paraId="1193148D" w14:textId="77777777" w:rsidR="00581617" w:rsidRPr="00581617" w:rsidRDefault="00581617" w:rsidP="00581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161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2881C98" w14:textId="77777777" w:rsidR="00581617" w:rsidRPr="00581617" w:rsidRDefault="00581617" w:rsidP="00581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161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grand moule en couronne beurré et fariné si non en silicone</w:t>
      </w:r>
      <w:r w:rsidRPr="005816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61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moule savarin cannelé de 25 cm pour moi</w:t>
      </w:r>
      <w:r w:rsidRPr="0058161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 xml:space="preserve">+ éventuellement 6 moules à </w:t>
      </w:r>
      <w:proofErr w:type="spellStart"/>
      <w:r w:rsidRPr="0058161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briochettes</w:t>
      </w:r>
      <w:proofErr w:type="spellEnd"/>
      <w:r w:rsidRPr="0058161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.</w:t>
      </w:r>
      <w:r w:rsidRPr="005816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61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200°C</w:t>
      </w:r>
      <w:r w:rsidRPr="005816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816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FC69ABB" wp14:editId="312AD9A4">
            <wp:extent cx="335280" cy="320040"/>
            <wp:effectExtent l="0" t="0" r="7620" b="3810"/>
            <wp:docPr id="4" name="Image 4" descr="Four Chaleur tourna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8ADF7" w14:textId="0E3F2B4D" w:rsidR="00845A63" w:rsidRPr="00581617" w:rsidRDefault="00581617" w:rsidP="00581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16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61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et le laisser tiédir.</w:t>
      </w:r>
      <w:r w:rsidRPr="005816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61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les œufs avec le sucre et la vanille Jusqu'à ce que le mélange soit bien mousseux.</w:t>
      </w:r>
      <w:r w:rsidRPr="005816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61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farine, la levure, le lait ribot t le beurre tiède.</w:t>
      </w:r>
      <w:r w:rsidRPr="005816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61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au fouet pour obtenir une pâte bien lisse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hAnsi="Comic Sans MS"/>
          <w:color w:val="000000"/>
        </w:rPr>
        <w:t>(elle est assez épaisse).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8161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myrtilles à la spatule.</w:t>
      </w:r>
      <w:r w:rsidRPr="005816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61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la pâte dans le moule en couronne.</w:t>
      </w:r>
      <w:r w:rsidRPr="005816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617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 xml:space="preserve">J'ai eu peur que la pâte déborde en cuisant, j'ai donc rempli 6 empreintes à </w:t>
      </w:r>
      <w:proofErr w:type="spellStart"/>
      <w:r w:rsidRPr="00581617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briochettes</w:t>
      </w:r>
      <w:proofErr w:type="spellEnd"/>
      <w:r w:rsidRPr="00581617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, ce n'était pas nécessaire, mais finalement ce n'était pas si mal!</w:t>
      </w:r>
      <w:r w:rsidRPr="00581617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br/>
      </w:r>
      <w:r w:rsidRPr="0058161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Enfourner pour 15 minutes puis baisser la </w:t>
      </w:r>
      <w:r w:rsidRPr="00581617">
        <w:rPr>
          <w:rFonts w:ascii="Comic Sans MS" w:eastAsia="Times New Roman" w:hAnsi="Comic Sans MS" w:cs="Times New Roman"/>
          <w:b/>
          <w:bCs/>
          <w:color w:val="833C0B" w:themeColor="accent2" w:themeShade="80"/>
          <w:sz w:val="24"/>
          <w:szCs w:val="24"/>
          <w:lang w:eastAsia="fr-FR"/>
        </w:rPr>
        <w:t>température du four à 170°C</w:t>
      </w:r>
      <w:r w:rsidRPr="00581617">
        <w:rPr>
          <w:rFonts w:ascii="Comic Sans MS" w:eastAsia="Times New Roman" w:hAnsi="Comic Sans MS" w:cs="Times New Roman"/>
          <w:color w:val="833C0B" w:themeColor="accent2" w:themeShade="80"/>
          <w:sz w:val="24"/>
          <w:szCs w:val="24"/>
          <w:lang w:eastAsia="fr-FR"/>
        </w:rPr>
        <w:t xml:space="preserve"> </w:t>
      </w:r>
      <w:r w:rsidRPr="0058161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et laisser cuire encore 10 minutes pour les </w:t>
      </w:r>
      <w:proofErr w:type="spellStart"/>
      <w:r w:rsidRPr="0058161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briochettes</w:t>
      </w:r>
      <w:proofErr w:type="spellEnd"/>
      <w:r w:rsidRPr="0058161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35 minutes pour la </w:t>
      </w:r>
      <w:r w:rsidRPr="0058161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couronne.</w:t>
      </w:r>
      <w:r w:rsidRPr="005816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8161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Vérifier la cuisson, laisser reposer quelques minutes avant de démouler.</w:t>
      </w:r>
    </w:p>
    <w:sectPr w:rsidR="00845A63" w:rsidRPr="0058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04"/>
    <w:rsid w:val="00220704"/>
    <w:rsid w:val="00581617"/>
    <w:rsid w:val="00845A63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8BB5"/>
  <w15:chartTrackingRefBased/>
  <w15:docId w15:val="{F6A783DA-E4BF-403A-84D7-3324EBF7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45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ribo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01/gateau-alsacien-aux-myrtilles-gesundheitskuchen-p1070137.psd-r-copy.jpg" TargetMode="External"/><Relationship Id="rId10" Type="http://schemas.openxmlformats.org/officeDocument/2006/relationships/hyperlink" Target="https://i1.wp.com/croquantfondantgourmand.com/wp-content/uploads/2015/09/Four-Chaleur-tournante--e1439110656131.jpg?ssl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yrt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2023-01-25T16:38:00Z</dcterms:modified>
</cp:coreProperties>
</file>