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D4D9" w14:textId="6FE0650F" w:rsidR="00F50964" w:rsidRDefault="00323F3C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0B7DD7E" wp14:editId="28B8E5A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368F" w:rsidRPr="005E368F">
        <w:rPr>
          <w:b/>
          <w:bCs/>
          <w:color w:val="833C0B" w:themeColor="accent2" w:themeShade="80"/>
          <w:sz w:val="32"/>
          <w:szCs w:val="32"/>
          <w:u w:val="single"/>
        </w:rPr>
        <w:t>Bocconotti italiens</w:t>
      </w:r>
    </w:p>
    <w:p w14:paraId="550181C0" w14:textId="44A13484" w:rsidR="00F931D0" w:rsidRDefault="00F931D0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BFC915A" wp14:editId="236118F7">
            <wp:extent cx="2857500" cy="2217420"/>
            <wp:effectExtent l="0" t="0" r="0" b="0"/>
            <wp:docPr id="3" name="Image 2" descr="Une image contenant dessert, Snack, produits de boulangerie, pâtisseri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Une image contenant dessert, Snack, produits de boulangerie, pâtisseri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2"/>
          <w:szCs w:val="32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 xml:space="preserve">Pour </w:t>
      </w:r>
      <w:r w:rsidR="003D09F1">
        <w:rPr>
          <w:rStyle w:val="lev"/>
          <w:rFonts w:ascii="Comic Sans MS" w:hAnsi="Comic Sans MS"/>
          <w:color w:val="000000"/>
          <w:u w:val="single"/>
        </w:rPr>
        <w:t>30</w:t>
      </w:r>
      <w:r>
        <w:rPr>
          <w:rStyle w:val="lev"/>
          <w:rFonts w:ascii="Comic Sans MS" w:hAnsi="Comic Sans MS"/>
          <w:color w:val="000000"/>
          <w:u w:val="single"/>
        </w:rPr>
        <w:t xml:space="preserve"> biscuits</w:t>
      </w:r>
    </w:p>
    <w:p w14:paraId="6F6F24FA" w14:textId="10B60542" w:rsidR="00BC30A5" w:rsidRPr="00BC30A5" w:rsidRDefault="00BC30A5" w:rsidP="00BC30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C30A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C30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- 300 g de farine</w:t>
      </w:r>
      <w:r w:rsidRPr="00BC30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30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sucre</w:t>
      </w:r>
      <w:r w:rsidRPr="00BC30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30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beurre</w:t>
      </w:r>
      <w:r w:rsidRPr="00BC30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30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 entiers + 2 jaunes</w:t>
      </w:r>
    </w:p>
    <w:p w14:paraId="15EA8255" w14:textId="77777777" w:rsidR="00BC30A5" w:rsidRPr="00BC30A5" w:rsidRDefault="00BC30A5" w:rsidP="00BC3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30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la farine et le sucre dans le bol du robot ajouter le beurre en parcelles et travailler pour obtenir un sable grossier.</w:t>
      </w:r>
      <w:r w:rsidRPr="00BC30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30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les œufs entiers et les jaunes et travailler rapidement pour obtenir une boule lisse.</w:t>
      </w:r>
      <w:r w:rsidRPr="00BC30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30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et mettre au frais pendant 30 minutes au moins.</w:t>
      </w:r>
    </w:p>
    <w:p w14:paraId="13340724" w14:textId="0AFE5D4C" w:rsidR="00BC30A5" w:rsidRPr="00BC30A5" w:rsidRDefault="00BC30A5" w:rsidP="00BC30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C30A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farce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C30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d'</w:t>
      </w:r>
      <w:hyperlink r:id="rId7" w:tgtFrame="_blank" w:history="1">
        <w:r w:rsidRPr="00BC30A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BC30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BC30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30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de sucre</w:t>
      </w:r>
      <w:r w:rsidRPr="00BC30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30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- 90 g de </w:t>
      </w:r>
      <w:hyperlink r:id="rId8" w:history="1">
        <w:r w:rsidRPr="00BC30A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cacao</w:t>
        </w:r>
      </w:hyperlink>
      <w:r w:rsidRPr="00BC30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amer</w:t>
      </w:r>
      <w:r w:rsidRPr="00BC30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30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le zeste d'un </w:t>
      </w:r>
      <w:hyperlink r:id="rId9" w:tgtFrame="_blank" w:history="1">
        <w:r w:rsidRPr="00BC30A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</w:t>
        </w:r>
      </w:hyperlink>
      <w:r w:rsidRPr="00BC30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30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une pincée de </w:t>
      </w:r>
      <w:hyperlink r:id="rId10" w:tgtFrame="_blank" w:history="1">
        <w:r w:rsidRPr="00BC30A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cannelle</w:t>
        </w:r>
      </w:hyperlink>
      <w:r w:rsidRPr="00BC30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30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11" w:tgtFrame="_blank" w:history="1">
        <w:r w:rsidRPr="00BC30A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Marsala</w:t>
        </w:r>
      </w:hyperlink>
      <w:r w:rsidRPr="00BC30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(ou </w:t>
      </w:r>
      <w:hyperlink r:id="rId12" w:tgtFrame="_blank" w:history="1">
        <w:r w:rsidRPr="00BC30A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Porto</w:t>
        </w:r>
      </w:hyperlink>
      <w:r w:rsidRPr="00BC30A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)</w:t>
      </w:r>
    </w:p>
    <w:p w14:paraId="4E02B516" w14:textId="77777777" w:rsidR="00BC30A5" w:rsidRPr="00BC30A5" w:rsidRDefault="00BC30A5" w:rsidP="00BC30A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BC30A5">
        <w:rPr>
          <w:rFonts w:ascii="Comic Sans MS" w:eastAsia="Times New Roman" w:hAnsi="Comic Sans MS" w:cs="Times New Roman"/>
          <w:sz w:val="24"/>
          <w:szCs w:val="24"/>
          <w:lang w:eastAsia="fr-FR"/>
        </w:rPr>
        <w:t>Mélanger les amandes en poudre avec le cacao, le sucre, le zeste de citron et la cannelle.</w:t>
      </w:r>
      <w:r w:rsidRPr="00BC30A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Ajouter l'alcool une cuillerée après l'autre pour obtenir une préparation de la consistance d'une confiture.</w:t>
      </w:r>
      <w:r w:rsidRPr="00BC30A5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Réserver.</w:t>
      </w:r>
    </w:p>
    <w:p w14:paraId="58E9F1FF" w14:textId="77777777" w:rsidR="00BC30A5" w:rsidRPr="00BC30A5" w:rsidRDefault="00BC30A5" w:rsidP="00BC30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C30A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lastRenderedPageBreak/>
        <w:br/>
      </w:r>
      <w:r w:rsidRPr="00BC30A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bocconotti :</w:t>
      </w:r>
    </w:p>
    <w:p w14:paraId="21F597C9" w14:textId="77777777" w:rsidR="00BC30A5" w:rsidRPr="00BC30A5" w:rsidRDefault="00BC30A5" w:rsidP="00BC30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30A5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Empreintes à tartelettes</w:t>
      </w:r>
      <w:r w:rsidRPr="00BC30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30A5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BC30A5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BC30A5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65CCACD2" wp14:editId="780ED3F8">
            <wp:extent cx="335280" cy="320040"/>
            <wp:effectExtent l="0" t="0" r="7620" b="3810"/>
            <wp:docPr id="2" name="Image 1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0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30A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BC30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la pâte.</w:t>
      </w:r>
      <w:r w:rsidRPr="00BC30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30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Foncer les empreintes avec les 2/3 de la pâte et découper des disques du diamètre de la tartelette pour former les couvercles.</w:t>
      </w:r>
      <w:r w:rsidRPr="00BC30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30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la farce entre les tartelettes.</w:t>
      </w:r>
      <w:r w:rsidRPr="00BC30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30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un disque sur chaque gâteau et bien souder avec la pâte du fond.</w:t>
      </w:r>
      <w:r w:rsidRPr="00BC30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30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25 minutes.</w:t>
      </w:r>
      <w:r w:rsidRPr="00BC30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30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tiédir quelques minutes avant de démouler délicatement sur une grille pour laisser les gâteaux refroidir.</w:t>
      </w:r>
      <w:r w:rsidRPr="00BC30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30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Saupoudrer de sucre glace.</w:t>
      </w:r>
      <w:r w:rsidRPr="00BC30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30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gourmandises se conservent plusieurs jours dans une boîte à biscuits. </w:t>
      </w:r>
    </w:p>
    <w:p w14:paraId="4CA87A65" w14:textId="77777777" w:rsidR="00BC30A5" w:rsidRDefault="00BC30A5">
      <w:pPr>
        <w:rPr>
          <w:rStyle w:val="lev"/>
          <w:rFonts w:ascii="Comic Sans MS" w:hAnsi="Comic Sans MS"/>
          <w:color w:val="000000"/>
          <w:u w:val="single"/>
        </w:rPr>
      </w:pPr>
    </w:p>
    <w:p w14:paraId="3F80A50A" w14:textId="77777777" w:rsidR="00F931D0" w:rsidRDefault="00F931D0"/>
    <w:sectPr w:rsidR="00F9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3C"/>
    <w:rsid w:val="00323F3C"/>
    <w:rsid w:val="003D09F1"/>
    <w:rsid w:val="005E368F"/>
    <w:rsid w:val="00BC30A5"/>
    <w:rsid w:val="00C13EED"/>
    <w:rsid w:val="00F50964"/>
    <w:rsid w:val="00F9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FA2C"/>
  <w15:chartTrackingRefBased/>
  <w15:docId w15:val="{983B65EA-8C18-4D57-8459-638B5E0A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93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cao" TargetMode="External"/><Relationship Id="rId13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hyperlink" Target="https://recettes.de/port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arsala" TargetMode="External"/><Relationship Id="rId5" Type="http://schemas.openxmlformats.org/officeDocument/2006/relationships/hyperlink" Target="https://croquantfondantgourmand.com/wp-content/uploads/2023/05/bocconotti-italiens-p1070706.psd-r-copy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canne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itrons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7</cp:revision>
  <dcterms:created xsi:type="dcterms:W3CDTF">2021-01-17T17:59:00Z</dcterms:created>
  <dcterms:modified xsi:type="dcterms:W3CDTF">2023-05-28T06:31:00Z</dcterms:modified>
</cp:coreProperties>
</file>