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1424" w14:textId="3A09514B" w:rsidR="00452343" w:rsidRDefault="00B61D89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8BA0F0" wp14:editId="48A9ED81">
            <wp:extent cx="2857500" cy="952500"/>
            <wp:effectExtent l="0" t="0" r="0" b="0"/>
            <wp:docPr id="115249343" name="Image 11524934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64E">
        <w:t xml:space="preserve">   </w:t>
      </w:r>
      <w:r w:rsidR="0041464E" w:rsidRPr="00B61D89">
        <w:rPr>
          <w:b/>
          <w:color w:val="943634" w:themeColor="accent2" w:themeShade="BF"/>
          <w:sz w:val="36"/>
          <w:szCs w:val="36"/>
          <w:u w:val="single"/>
        </w:rPr>
        <w:t>Fougasse provençale</w:t>
      </w:r>
    </w:p>
    <w:p w14:paraId="5970A29D" w14:textId="77777777" w:rsidR="000D0099" w:rsidRPr="000D0099" w:rsidRDefault="0041464E" w:rsidP="000D0099">
      <w:pPr>
        <w:pStyle w:val="NormalWeb"/>
        <w:jc w:val="center"/>
      </w:pPr>
      <w:r>
        <w:rPr>
          <w:noProof/>
        </w:rPr>
        <w:drawing>
          <wp:inline distT="0" distB="0" distL="0" distR="0" wp14:anchorId="2758065B" wp14:editId="76F893F7">
            <wp:extent cx="2857500" cy="1895475"/>
            <wp:effectExtent l="19050" t="0" r="0" b="0"/>
            <wp:docPr id="1" name="Image 1" descr="Fougasse provençale - DSC_5049_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provençale - DSC_5049_2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="000D0099" w:rsidRPr="000D0099">
        <w:rPr>
          <w:rFonts w:ascii="Comic Sans MS" w:hAnsi="Comic Sans MS"/>
          <w:b/>
          <w:bCs/>
          <w:color w:val="000000"/>
          <w:u w:val="single"/>
        </w:rPr>
        <w:t xml:space="preserve">Pour une belle </w:t>
      </w:r>
      <w:hyperlink r:id="rId6" w:tgtFrame="_blank" w:history="1">
        <w:r w:rsidR="000D0099" w:rsidRPr="000D0099">
          <w:rPr>
            <w:rFonts w:ascii="Comic Sans MS" w:hAnsi="Comic Sans MS"/>
            <w:b/>
            <w:bCs/>
            <w:color w:val="000000"/>
            <w:u w:val="single"/>
          </w:rPr>
          <w:t xml:space="preserve">fougasse </w:t>
        </w:r>
      </w:hyperlink>
      <w:hyperlink r:id="rId7" w:tgtFrame="_blank" w:history="1">
        <w:r w:rsidR="000D0099" w:rsidRPr="000D0099">
          <w:rPr>
            <w:rFonts w:ascii="Comic Sans MS" w:hAnsi="Comic Sans MS"/>
            <w:b/>
            <w:bCs/>
            <w:color w:val="000000"/>
            <w:u w:val="single"/>
          </w:rPr>
          <w:t>provençale</w:t>
        </w:r>
      </w:hyperlink>
    </w:p>
    <w:p w14:paraId="210CA2BE" w14:textId="22646889" w:rsidR="000D0099" w:rsidRPr="000D0099" w:rsidRDefault="000D0099" w:rsidP="000D0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D00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- 145 g d'eau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 T 55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+ ¾ </w:t>
      </w:r>
      <w:proofErr w:type="spellStart"/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 ou 20 g de levure fraîche</w:t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l'eau, le sel et l'huile dans la cuve de la </w:t>
      </w:r>
      <w:hyperlink r:id="rId8" w:history="1">
        <w:r w:rsidRPr="000D0099">
          <w:rPr>
            <w:rFonts w:ascii="Comic Sans MS" w:eastAsia="Times New Roman" w:hAnsi="Comic Sans MS" w:cs="Times New Roman"/>
            <w:b/>
            <w:bCs/>
            <w:color w:val="993300"/>
            <w:sz w:val="27"/>
            <w:szCs w:val="27"/>
            <w:u w:val="single"/>
            <w:lang w:eastAsia="fr-FR"/>
          </w:rPr>
          <w:t>MAP</w:t>
        </w:r>
      </w:hyperlink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farine et la levure et lancer le programme "pâte" (1 h 20).</w:t>
      </w:r>
    </w:p>
    <w:p w14:paraId="3B4A40DA" w14:textId="3B4098EC" w:rsidR="000D0099" w:rsidRPr="000D0099" w:rsidRDefault="000D0099" w:rsidP="000D0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D00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moitiés de </w:t>
      </w:r>
      <w:hyperlink r:id="rId9" w:tgtFrame="_blank" w:history="1">
        <w:r w:rsidRPr="000D00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béchamel froide (ou crème épaisse)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olives noires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comté râpé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2AA6C230" w14:textId="010B10D0" w:rsidR="000D0099" w:rsidRPr="000D0099" w:rsidRDefault="000D0099" w:rsidP="000D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09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Préchauffer le four à 230°C </w:t>
      </w:r>
      <w:r w:rsidRPr="000D0099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0D81D207" wp14:editId="48630BE4">
            <wp:extent cx="525780" cy="525780"/>
            <wp:effectExtent l="0" t="0" r="7620" b="7620"/>
            <wp:docPr id="1895802934" name="Image 1895802934" descr="Position four chaleur étuv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étuv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09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ou</w:t>
      </w:r>
      <w:r w:rsidRPr="000D00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0D009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ACC1042" wp14:editId="21987312">
            <wp:extent cx="502920" cy="495300"/>
            <wp:effectExtent l="0" t="0" r="0" b="0"/>
            <wp:docPr id="2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sz w:val="24"/>
          <w:szCs w:val="24"/>
          <w:lang w:eastAsia="fr-FR"/>
        </w:rPr>
        <w:t>Émincer finement l'oignon.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tomates en petits dés.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Dénoyauter les olives.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l'oignon sans coloration dans 1 cuillerée à soupe d'huile d'olive.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1 pincée de sel et couvrir. Laisser à feu très doux pendant une dizaine de minutes pour laisser confire l'oignon.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l'oignon et les dés de tomates.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5A7480DB" w14:textId="77777777" w:rsidR="000D0099" w:rsidRPr="000D0099" w:rsidRDefault="000D0099" w:rsidP="000D0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D00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fougasse :</w:t>
      </w:r>
    </w:p>
    <w:p w14:paraId="42802E18" w14:textId="5D8B92E8" w:rsidR="000D0099" w:rsidRPr="000D0099" w:rsidRDefault="000D0099" w:rsidP="000D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099">
        <w:rPr>
          <w:rFonts w:ascii="Comic Sans MS" w:eastAsia="Times New Roman" w:hAnsi="Comic Sans MS" w:cs="Times New Roman"/>
          <w:sz w:val="24"/>
          <w:szCs w:val="24"/>
          <w:lang w:eastAsia="fr-FR"/>
        </w:rPr>
        <w:t>À la fin du programme, sortir le pâton et le dégazer.</w:t>
      </w:r>
      <w:r w:rsidRPr="000D009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L'étaler au rouleau en un grand rectangle.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la moitié du rectangle avec la béchamel.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mélange tomate-oignon.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Éparpiller des morceaux d'olives et parsemer de fromage râpé.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Poivrer.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Rabattre la deuxième moitié de pâte sur la garniture et bien souder les bords.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Donner une forme ovale et poser sur la plaque du four.</w:t>
      </w:r>
      <w:r w:rsidRPr="000D00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d'huile d'olive et parsemer d'herbes de Provence.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des incisions avec un couteau bien tranchant. Bien écarter les fentes.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20 minutes environ.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sur une grille.</w:t>
      </w:r>
      <w:r w:rsidRPr="000D00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Déguster.</w:t>
      </w:r>
    </w:p>
    <w:p w14:paraId="22744785" w14:textId="4A753512" w:rsidR="000D0099" w:rsidRDefault="000D0099" w:rsidP="0041464E">
      <w:pPr>
        <w:pStyle w:val="NormalWeb"/>
        <w:rPr>
          <w:b/>
          <w:bCs/>
          <w:u w:val="single"/>
        </w:rPr>
      </w:pPr>
    </w:p>
    <w:p w14:paraId="2CA1097C" w14:textId="77777777" w:rsidR="000D0099" w:rsidRDefault="000D0099" w:rsidP="0041464E">
      <w:pPr>
        <w:pStyle w:val="NormalWeb"/>
        <w:rPr>
          <w:b/>
          <w:bCs/>
          <w:u w:val="single"/>
        </w:rPr>
      </w:pPr>
    </w:p>
    <w:p w14:paraId="425F5B87" w14:textId="77777777" w:rsidR="000D0099" w:rsidRDefault="000D0099" w:rsidP="0041464E">
      <w:pPr>
        <w:pStyle w:val="NormalWeb"/>
        <w:rPr>
          <w:b/>
          <w:bCs/>
          <w:u w:val="single"/>
        </w:rPr>
      </w:pPr>
    </w:p>
    <w:sectPr w:rsidR="000D0099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974"/>
    <w:rsid w:val="000D0099"/>
    <w:rsid w:val="0041464E"/>
    <w:rsid w:val="00452343"/>
    <w:rsid w:val="005B618C"/>
    <w:rsid w:val="00B61D89"/>
    <w:rsid w:val="00E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F6EC"/>
  <w15:docId w15:val="{F513436F-8FD4-4086-8B1A-54B3949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9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46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etit-lexique-de-termes-culinaires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rovenc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fougass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09/01/Position-four-chaleur-&#233;tuv&#233;e-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sech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2014-11-17T08:29:00Z</dcterms:created>
  <dcterms:modified xsi:type="dcterms:W3CDTF">2023-08-25T15:05:00Z</dcterms:modified>
</cp:coreProperties>
</file>