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DE75" w14:textId="57EA0224" w:rsidR="00F50964" w:rsidRDefault="00EC18B3">
      <w:pPr>
        <w:rPr>
          <w:b/>
          <w:bCs/>
          <w:color w:val="833C0B" w:themeColor="accent2" w:themeShade="80"/>
          <w:sz w:val="32"/>
          <w:szCs w:val="32"/>
          <w:u w:val="single"/>
        </w:rPr>
      </w:pPr>
      <w:r w:rsidRPr="008179C0">
        <w:rPr>
          <w:noProof/>
          <w:lang w:eastAsia="fr-FR"/>
        </w:rPr>
        <w:drawing>
          <wp:inline distT="0" distB="0" distL="0" distR="0" wp14:anchorId="36ACEB93" wp14:editId="22D631DB">
            <wp:extent cx="2857500" cy="952500"/>
            <wp:effectExtent l="0" t="0" r="0" b="0"/>
            <wp:docPr id="1" name="Image 1" descr="Croquant Fondant Gourmand"/>
            <wp:cNvGraphicFramePr/>
            <a:graphic xmlns:a="http://schemas.openxmlformats.org/drawingml/2006/main">
              <a:graphicData uri="http://schemas.openxmlformats.org/drawingml/2006/picture">
                <pic:pic xmlns:pic="http://schemas.openxmlformats.org/drawingml/2006/picture">
                  <pic:nvPicPr>
                    <pic:cNvPr id="0" name="Picture 1" descr="Croquant Fondant Gourmand"/>
                    <pic:cNvPicPr>
                      <a:picLocks noChangeAspect="1" noChangeArrowheads="1"/>
                    </pic:cNvPicPr>
                  </pic:nvPicPr>
                  <pic:blipFill>
                    <a:blip r:embed="rId4"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proofErr w:type="spellStart"/>
      <w:r w:rsidR="0057340B" w:rsidRPr="0057340B">
        <w:rPr>
          <w:b/>
          <w:bCs/>
          <w:color w:val="833C0B" w:themeColor="accent2" w:themeShade="80"/>
          <w:sz w:val="32"/>
          <w:szCs w:val="32"/>
          <w:u w:val="single"/>
        </w:rPr>
        <w:t>Kasutera</w:t>
      </w:r>
      <w:proofErr w:type="spellEnd"/>
      <w:r w:rsidR="0057340B" w:rsidRPr="0057340B">
        <w:rPr>
          <w:b/>
          <w:bCs/>
          <w:color w:val="833C0B" w:themeColor="accent2" w:themeShade="80"/>
          <w:sz w:val="32"/>
          <w:szCs w:val="32"/>
          <w:u w:val="single"/>
        </w:rPr>
        <w:t xml:space="preserve"> ou cake </w:t>
      </w:r>
      <w:proofErr w:type="spellStart"/>
      <w:r w:rsidR="0057340B" w:rsidRPr="0057340B">
        <w:rPr>
          <w:b/>
          <w:bCs/>
          <w:color w:val="833C0B" w:themeColor="accent2" w:themeShade="80"/>
          <w:sz w:val="32"/>
          <w:szCs w:val="32"/>
          <w:u w:val="single"/>
        </w:rPr>
        <w:t>castella</w:t>
      </w:r>
      <w:proofErr w:type="spellEnd"/>
    </w:p>
    <w:p w14:paraId="0DEBCBF5" w14:textId="3C6CA990" w:rsidR="0057340B" w:rsidRDefault="0057340B">
      <w:pPr>
        <w:rPr>
          <w:rStyle w:val="lev"/>
          <w:rFonts w:ascii="Comic Sans MS" w:hAnsi="Comic Sans MS"/>
          <w:color w:val="000000"/>
          <w:u w:val="single"/>
        </w:rPr>
      </w:pPr>
      <w:r>
        <w:rPr>
          <w:noProof/>
          <w:color w:val="0000FF"/>
        </w:rPr>
        <w:drawing>
          <wp:inline distT="0" distB="0" distL="0" distR="0" wp14:anchorId="0346F4C3" wp14:editId="54289EED">
            <wp:extent cx="2857500" cy="1363980"/>
            <wp:effectExtent l="0" t="0" r="0" b="7620"/>
            <wp:docPr id="2" name="Image 1" descr="Une image contenant nourriture, produits de boulangerie, pain, Gluten&#10;&#10;Description générée automatiquem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Une image contenant nourriture, produits de boulangerie, pain, Gluten&#10;&#10;Description générée automatiquemen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363980"/>
                    </a:xfrm>
                    <a:prstGeom prst="rect">
                      <a:avLst/>
                    </a:prstGeom>
                    <a:noFill/>
                    <a:ln>
                      <a:noFill/>
                    </a:ln>
                  </pic:spPr>
                </pic:pic>
              </a:graphicData>
            </a:graphic>
          </wp:inline>
        </w:drawing>
      </w:r>
      <w:r>
        <w:t xml:space="preserve"> </w:t>
      </w:r>
      <w:r>
        <w:rPr>
          <w:rStyle w:val="lev"/>
          <w:rFonts w:ascii="Comic Sans MS" w:hAnsi="Comic Sans MS"/>
          <w:color w:val="000000"/>
          <w:u w:val="single"/>
        </w:rPr>
        <w:t>Pour 6 Croquants-Gourmands</w:t>
      </w:r>
    </w:p>
    <w:p w14:paraId="2E855FF0" w14:textId="77777777" w:rsidR="001E42CD" w:rsidRPr="001E42CD" w:rsidRDefault="001E42CD" w:rsidP="001E42CD">
      <w:pPr>
        <w:spacing w:after="0" w:line="240" w:lineRule="auto"/>
        <w:rPr>
          <w:rFonts w:ascii="Times New Roman" w:eastAsia="Times New Roman" w:hAnsi="Times New Roman" w:cs="Times New Roman"/>
          <w:sz w:val="24"/>
          <w:szCs w:val="24"/>
          <w:lang w:eastAsia="fr-FR"/>
        </w:rPr>
      </w:pPr>
      <w:r w:rsidRPr="001E42CD">
        <w:rPr>
          <w:rFonts w:ascii="Comic Sans MS" w:eastAsia="Times New Roman" w:hAnsi="Comic Sans MS" w:cs="Times New Roman"/>
          <w:b/>
          <w:bCs/>
          <w:color w:val="000000"/>
          <w:sz w:val="24"/>
          <w:szCs w:val="24"/>
          <w:lang w:eastAsia="fr-FR"/>
        </w:rPr>
        <w:t>- 60 ml de lait</w:t>
      </w:r>
      <w:r w:rsidRPr="001E42CD">
        <w:rPr>
          <w:rFonts w:ascii="Times New Roman" w:eastAsia="Times New Roman" w:hAnsi="Times New Roman" w:cs="Times New Roman"/>
          <w:sz w:val="24"/>
          <w:szCs w:val="24"/>
          <w:lang w:eastAsia="fr-FR"/>
        </w:rPr>
        <w:br/>
      </w:r>
      <w:r w:rsidRPr="001E42CD">
        <w:rPr>
          <w:rFonts w:ascii="Comic Sans MS" w:eastAsia="Times New Roman" w:hAnsi="Comic Sans MS" w:cs="Times New Roman"/>
          <w:b/>
          <w:bCs/>
          <w:color w:val="000000"/>
          <w:sz w:val="24"/>
          <w:szCs w:val="24"/>
          <w:lang w:eastAsia="fr-FR"/>
        </w:rPr>
        <w:t xml:space="preserve">- 2 càs de </w:t>
      </w:r>
      <w:hyperlink r:id="rId7" w:tgtFrame="_blank" w:history="1">
        <w:r w:rsidRPr="001E42CD">
          <w:rPr>
            <w:rFonts w:ascii="Comic Sans MS" w:eastAsia="Times New Roman" w:hAnsi="Comic Sans MS" w:cs="Times New Roman"/>
            <w:b/>
            <w:bCs/>
            <w:color w:val="000000"/>
            <w:sz w:val="24"/>
            <w:szCs w:val="24"/>
            <w:lang w:eastAsia="fr-FR"/>
          </w:rPr>
          <w:t>miel</w:t>
        </w:r>
      </w:hyperlink>
      <w:r w:rsidRPr="001E42CD">
        <w:rPr>
          <w:rFonts w:ascii="Times New Roman" w:eastAsia="Times New Roman" w:hAnsi="Times New Roman" w:cs="Times New Roman"/>
          <w:sz w:val="24"/>
          <w:szCs w:val="24"/>
          <w:lang w:eastAsia="fr-FR"/>
        </w:rPr>
        <w:br/>
      </w:r>
      <w:r w:rsidRPr="001E42CD">
        <w:rPr>
          <w:rFonts w:ascii="Comic Sans MS" w:eastAsia="Times New Roman" w:hAnsi="Comic Sans MS" w:cs="Times New Roman"/>
          <w:b/>
          <w:bCs/>
          <w:color w:val="000000"/>
          <w:sz w:val="24"/>
          <w:szCs w:val="24"/>
          <w:lang w:eastAsia="fr-FR"/>
        </w:rPr>
        <w:t>- 4 œufs</w:t>
      </w:r>
      <w:r w:rsidRPr="001E42CD">
        <w:rPr>
          <w:rFonts w:ascii="Comic Sans MS" w:eastAsia="Times New Roman" w:hAnsi="Comic Sans MS" w:cs="Times New Roman"/>
          <w:b/>
          <w:bCs/>
          <w:color w:val="000000"/>
          <w:sz w:val="24"/>
          <w:szCs w:val="24"/>
          <w:lang w:eastAsia="fr-FR"/>
        </w:rPr>
        <w:br/>
        <w:t>- 120 g de sucre</w:t>
      </w:r>
      <w:r w:rsidRPr="001E42CD">
        <w:rPr>
          <w:rFonts w:ascii="Times New Roman" w:eastAsia="Times New Roman" w:hAnsi="Times New Roman" w:cs="Times New Roman"/>
          <w:sz w:val="24"/>
          <w:szCs w:val="24"/>
          <w:lang w:eastAsia="fr-FR"/>
        </w:rPr>
        <w:br/>
      </w:r>
      <w:r w:rsidRPr="001E42CD">
        <w:rPr>
          <w:rFonts w:ascii="Comic Sans MS" w:eastAsia="Times New Roman" w:hAnsi="Comic Sans MS" w:cs="Times New Roman"/>
          <w:b/>
          <w:bCs/>
          <w:color w:val="000000"/>
          <w:sz w:val="24"/>
          <w:szCs w:val="24"/>
          <w:lang w:eastAsia="fr-FR"/>
        </w:rPr>
        <w:t>- 150 g de farine</w:t>
      </w:r>
      <w:r w:rsidRPr="001E42CD">
        <w:rPr>
          <w:rFonts w:ascii="Times New Roman" w:eastAsia="Times New Roman" w:hAnsi="Times New Roman" w:cs="Times New Roman"/>
          <w:sz w:val="24"/>
          <w:szCs w:val="24"/>
          <w:lang w:eastAsia="fr-FR"/>
        </w:rPr>
        <w:br/>
      </w:r>
      <w:r w:rsidRPr="001E42CD">
        <w:rPr>
          <w:rFonts w:ascii="Comic Sans MS" w:eastAsia="Times New Roman" w:hAnsi="Comic Sans MS" w:cs="Times New Roman"/>
          <w:b/>
          <w:bCs/>
          <w:color w:val="000000"/>
          <w:sz w:val="24"/>
          <w:szCs w:val="24"/>
          <w:lang w:eastAsia="fr-FR"/>
        </w:rPr>
        <w:t>- 2 càs d'huile neutre</w:t>
      </w:r>
    </w:p>
    <w:p w14:paraId="4DBE486A" w14:textId="3F743988" w:rsidR="001E42CD" w:rsidRPr="001E42CD" w:rsidRDefault="001E42CD" w:rsidP="001E42CD">
      <w:pPr>
        <w:spacing w:after="0" w:line="240" w:lineRule="auto"/>
        <w:rPr>
          <w:rFonts w:ascii="Times New Roman" w:eastAsia="Times New Roman" w:hAnsi="Times New Roman" w:cs="Times New Roman"/>
          <w:sz w:val="24"/>
          <w:szCs w:val="24"/>
          <w:lang w:eastAsia="fr-FR"/>
        </w:rPr>
      </w:pPr>
      <w:r w:rsidRPr="001E42CD">
        <w:rPr>
          <w:rFonts w:ascii="Comic Sans MS" w:eastAsia="Times New Roman" w:hAnsi="Comic Sans MS" w:cs="Times New Roman"/>
          <w:b/>
          <w:bCs/>
          <w:color w:val="BF9636"/>
          <w:sz w:val="24"/>
          <w:szCs w:val="24"/>
          <w:lang w:eastAsia="fr-FR"/>
        </w:rPr>
        <w:t>1 moule à cake de 25 cm X 10 tapissé de papier cuisson</w:t>
      </w:r>
      <w:r w:rsidRPr="001E42CD">
        <w:rPr>
          <w:rFonts w:ascii="Times New Roman" w:eastAsia="Times New Roman" w:hAnsi="Times New Roman" w:cs="Times New Roman"/>
          <w:sz w:val="24"/>
          <w:szCs w:val="24"/>
          <w:lang w:eastAsia="fr-FR"/>
        </w:rPr>
        <w:br/>
      </w:r>
      <w:r w:rsidRPr="001E42CD">
        <w:rPr>
          <w:rFonts w:ascii="Comic Sans MS" w:eastAsia="Times New Roman" w:hAnsi="Comic Sans MS" w:cs="Times New Roman"/>
          <w:b/>
          <w:bCs/>
          <w:color w:val="993300"/>
          <w:sz w:val="24"/>
          <w:szCs w:val="24"/>
          <w:lang w:eastAsia="fr-FR"/>
        </w:rPr>
        <w:t>Préchauffage du four à 180°C</w:t>
      </w:r>
      <w:r w:rsidRPr="001E42CD">
        <w:rPr>
          <w:rFonts w:ascii="Times New Roman" w:eastAsia="Times New Roman" w:hAnsi="Times New Roman" w:cs="Times New Roman"/>
          <w:sz w:val="24"/>
          <w:szCs w:val="24"/>
          <w:lang w:eastAsia="fr-FR"/>
        </w:rPr>
        <w:t xml:space="preserve"> </w:t>
      </w:r>
      <w:r w:rsidRPr="001E42CD">
        <w:rPr>
          <w:rFonts w:ascii="Comic Sans MS" w:eastAsia="Times New Roman" w:hAnsi="Comic Sans MS" w:cs="Times New Roman"/>
          <w:noProof/>
          <w:color w:val="000000"/>
          <w:sz w:val="24"/>
          <w:szCs w:val="24"/>
          <w:lang w:eastAsia="fr-FR"/>
        </w:rPr>
        <w:drawing>
          <wp:inline distT="0" distB="0" distL="0" distR="0" wp14:anchorId="73E49450" wp14:editId="231AC84F">
            <wp:extent cx="335280" cy="320040"/>
            <wp:effectExtent l="0" t="0" r="7620" b="3810"/>
            <wp:docPr id="4" name="Image 3" descr="Position four chaleur tournante _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sition four chaleur tournante _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320040"/>
                    </a:xfrm>
                    <a:prstGeom prst="rect">
                      <a:avLst/>
                    </a:prstGeom>
                    <a:noFill/>
                    <a:ln>
                      <a:noFill/>
                    </a:ln>
                  </pic:spPr>
                </pic:pic>
              </a:graphicData>
            </a:graphic>
          </wp:inline>
        </w:drawing>
      </w:r>
      <w:r w:rsidRPr="001E42CD">
        <w:rPr>
          <w:rFonts w:ascii="Comic Sans MS" w:eastAsia="Times New Roman" w:hAnsi="Comic Sans MS" w:cs="Times New Roman"/>
          <w:color w:val="000000"/>
          <w:sz w:val="24"/>
          <w:szCs w:val="24"/>
          <w:lang w:eastAsia="fr-FR"/>
        </w:rPr>
        <w:t>.</w:t>
      </w:r>
      <w:r w:rsidRPr="001E42CD">
        <w:rPr>
          <w:rFonts w:ascii="Comic Sans MS" w:eastAsia="Times New Roman" w:hAnsi="Comic Sans MS" w:cs="Times New Roman"/>
          <w:color w:val="000000"/>
          <w:sz w:val="24"/>
          <w:szCs w:val="24"/>
          <w:lang w:eastAsia="fr-FR"/>
        </w:rPr>
        <w:br/>
      </w:r>
      <w:r w:rsidRPr="001E42CD">
        <w:rPr>
          <w:rFonts w:ascii="Comic Sans MS" w:eastAsia="Times New Roman" w:hAnsi="Comic Sans MS" w:cs="Times New Roman"/>
          <w:color w:val="000000"/>
          <w:sz w:val="24"/>
          <w:szCs w:val="24"/>
          <w:lang w:eastAsia="fr-FR"/>
        </w:rPr>
        <w:br/>
        <w:t>Chauffer le lait avec le miel jusqu'à pouvoir bien les mélanger.</w:t>
      </w:r>
      <w:r>
        <w:rPr>
          <w:rFonts w:ascii="Comic Sans MS" w:eastAsia="Times New Roman" w:hAnsi="Comic Sans MS" w:cs="Times New Roman"/>
          <w:color w:val="000000"/>
          <w:sz w:val="24"/>
          <w:szCs w:val="24"/>
          <w:lang w:eastAsia="fr-FR"/>
        </w:rPr>
        <w:t xml:space="preserve"> </w:t>
      </w:r>
      <w:r w:rsidRPr="001E42CD">
        <w:rPr>
          <w:rFonts w:ascii="Comic Sans MS" w:eastAsia="Times New Roman" w:hAnsi="Comic Sans MS" w:cs="Times New Roman"/>
          <w:color w:val="000000"/>
          <w:sz w:val="24"/>
          <w:szCs w:val="24"/>
          <w:lang w:eastAsia="fr-FR"/>
        </w:rPr>
        <w:t>Réserver.</w:t>
      </w:r>
      <w:r w:rsidRPr="001E42CD">
        <w:rPr>
          <w:rFonts w:ascii="Comic Sans MS" w:eastAsia="Times New Roman" w:hAnsi="Comic Sans MS" w:cs="Times New Roman"/>
          <w:color w:val="000000"/>
          <w:sz w:val="24"/>
          <w:szCs w:val="24"/>
          <w:lang w:eastAsia="fr-FR"/>
        </w:rPr>
        <w:br/>
      </w:r>
      <w:hyperlink r:id="rId10" w:tgtFrame="_blank" w:history="1">
        <w:r w:rsidRPr="001E42CD">
          <w:rPr>
            <w:rFonts w:ascii="Comic Sans MS" w:eastAsia="Times New Roman" w:hAnsi="Comic Sans MS" w:cs="Times New Roman"/>
            <w:b/>
            <w:bCs/>
            <w:color w:val="993300"/>
            <w:sz w:val="24"/>
            <w:szCs w:val="24"/>
            <w:u w:val="single"/>
            <w:lang w:eastAsia="fr-FR"/>
          </w:rPr>
          <w:t>Clarifier</w:t>
        </w:r>
      </w:hyperlink>
      <w:r w:rsidRPr="001E42CD">
        <w:rPr>
          <w:rFonts w:ascii="Comic Sans MS" w:eastAsia="Times New Roman" w:hAnsi="Comic Sans MS" w:cs="Times New Roman"/>
          <w:color w:val="000000"/>
          <w:sz w:val="24"/>
          <w:szCs w:val="24"/>
          <w:lang w:eastAsia="fr-FR"/>
        </w:rPr>
        <w:t xml:space="preserve"> les œufs.</w:t>
      </w:r>
      <w:r w:rsidRPr="001E42CD">
        <w:rPr>
          <w:rFonts w:ascii="Comic Sans MS" w:eastAsia="Times New Roman" w:hAnsi="Comic Sans MS" w:cs="Times New Roman"/>
          <w:color w:val="000000"/>
          <w:sz w:val="24"/>
          <w:szCs w:val="24"/>
          <w:lang w:eastAsia="fr-FR"/>
        </w:rPr>
        <w:br/>
        <w:t>Monter les blancs en neige avec le sucre jusqu'à ce qu'ils soient bien fermes.</w:t>
      </w:r>
      <w:r w:rsidRPr="001E42CD">
        <w:rPr>
          <w:rFonts w:ascii="Comic Sans MS" w:eastAsia="Times New Roman" w:hAnsi="Comic Sans MS" w:cs="Times New Roman"/>
          <w:color w:val="000000"/>
          <w:sz w:val="24"/>
          <w:szCs w:val="24"/>
          <w:lang w:eastAsia="fr-FR"/>
        </w:rPr>
        <w:br/>
        <w:t>Continuer à fouetter à vitesse lente pour obtenir une masse bien compacte.</w:t>
      </w:r>
      <w:r w:rsidRPr="001E42CD">
        <w:rPr>
          <w:rFonts w:ascii="Comic Sans MS" w:eastAsia="Times New Roman" w:hAnsi="Comic Sans MS" w:cs="Times New Roman"/>
          <w:color w:val="000000"/>
          <w:sz w:val="24"/>
          <w:szCs w:val="24"/>
          <w:lang w:eastAsia="fr-FR"/>
        </w:rPr>
        <w:br/>
        <w:t>Fouetter doucement en ajoutant les jaunes d'œufs.</w:t>
      </w:r>
      <w:r w:rsidRPr="001E42CD">
        <w:rPr>
          <w:rFonts w:ascii="Comic Sans MS" w:eastAsia="Times New Roman" w:hAnsi="Comic Sans MS" w:cs="Times New Roman"/>
          <w:color w:val="000000"/>
          <w:sz w:val="24"/>
          <w:szCs w:val="24"/>
          <w:lang w:eastAsia="fr-FR"/>
        </w:rPr>
        <w:br/>
        <w:t>Tamiser la farine sur les œufs.</w:t>
      </w:r>
      <w:r>
        <w:rPr>
          <w:rFonts w:ascii="Comic Sans MS" w:eastAsia="Times New Roman" w:hAnsi="Comic Sans MS" w:cs="Times New Roman"/>
          <w:color w:val="000000"/>
          <w:sz w:val="24"/>
          <w:szCs w:val="24"/>
          <w:lang w:eastAsia="fr-FR"/>
        </w:rPr>
        <w:t xml:space="preserve"> </w:t>
      </w:r>
      <w:r w:rsidRPr="001E42CD">
        <w:rPr>
          <w:rFonts w:ascii="Comic Sans MS" w:eastAsia="Times New Roman" w:hAnsi="Comic Sans MS" w:cs="Times New Roman"/>
          <w:color w:val="000000"/>
          <w:sz w:val="24"/>
          <w:szCs w:val="24"/>
          <w:lang w:eastAsia="fr-FR"/>
        </w:rPr>
        <w:t>Mélanger délicatement à la spatule.</w:t>
      </w:r>
      <w:r w:rsidRPr="001E42CD">
        <w:rPr>
          <w:rFonts w:ascii="Comic Sans MS" w:eastAsia="Times New Roman" w:hAnsi="Comic Sans MS" w:cs="Times New Roman"/>
          <w:color w:val="000000"/>
          <w:sz w:val="24"/>
          <w:szCs w:val="24"/>
          <w:lang w:eastAsia="fr-FR"/>
        </w:rPr>
        <w:br/>
        <w:t>Incorporer le lait et mélanger doucement.</w:t>
      </w:r>
      <w:r w:rsidRPr="001E42CD">
        <w:rPr>
          <w:rFonts w:ascii="Comic Sans MS" w:eastAsia="Times New Roman" w:hAnsi="Comic Sans MS" w:cs="Times New Roman"/>
          <w:color w:val="000000"/>
          <w:sz w:val="24"/>
          <w:szCs w:val="24"/>
          <w:lang w:eastAsia="fr-FR"/>
        </w:rPr>
        <w:br/>
        <w:t>Ajouter enfin l'huile et mélanger encore pour obtenir une pâte homogène.</w:t>
      </w:r>
    </w:p>
    <w:p w14:paraId="17ECD643" w14:textId="77777777" w:rsidR="001E42CD" w:rsidRPr="001E42CD" w:rsidRDefault="001E42CD" w:rsidP="001E42CD">
      <w:pPr>
        <w:spacing w:after="0" w:line="240" w:lineRule="auto"/>
        <w:rPr>
          <w:rFonts w:ascii="Times New Roman" w:eastAsia="Times New Roman" w:hAnsi="Times New Roman" w:cs="Times New Roman"/>
          <w:sz w:val="24"/>
          <w:szCs w:val="24"/>
          <w:lang w:eastAsia="fr-FR"/>
        </w:rPr>
      </w:pPr>
      <w:r w:rsidRPr="001E42CD">
        <w:rPr>
          <w:rFonts w:ascii="Comic Sans MS" w:eastAsia="Times New Roman" w:hAnsi="Comic Sans MS" w:cs="Times New Roman"/>
          <w:color w:val="000000"/>
          <w:sz w:val="24"/>
          <w:szCs w:val="24"/>
          <w:lang w:eastAsia="fr-FR"/>
        </w:rPr>
        <w:t>Verser la pâte dans le moule.</w:t>
      </w:r>
      <w:r w:rsidRPr="001E42CD">
        <w:rPr>
          <w:rFonts w:ascii="Comic Sans MS" w:eastAsia="Times New Roman" w:hAnsi="Comic Sans MS" w:cs="Times New Roman"/>
          <w:color w:val="000000"/>
          <w:sz w:val="24"/>
          <w:szCs w:val="24"/>
          <w:lang w:eastAsia="fr-FR"/>
        </w:rPr>
        <w:br/>
        <w:t>Strier la pâte sur toute sa surface et sa profondeur à l'aide d'une aiguille, afin d'éliminer les bulles d'air.</w:t>
      </w:r>
      <w:r w:rsidRPr="001E42CD">
        <w:rPr>
          <w:rFonts w:ascii="Comic Sans MS" w:eastAsia="Times New Roman" w:hAnsi="Comic Sans MS" w:cs="Times New Roman"/>
          <w:color w:val="000000"/>
          <w:sz w:val="24"/>
          <w:szCs w:val="24"/>
          <w:lang w:eastAsia="fr-FR"/>
        </w:rPr>
        <w:br/>
        <w:t xml:space="preserve">Enfourner pour </w:t>
      </w:r>
      <w:r w:rsidRPr="001E42CD">
        <w:rPr>
          <w:rFonts w:ascii="Comic Sans MS" w:eastAsia="Times New Roman" w:hAnsi="Comic Sans MS" w:cs="Times New Roman"/>
          <w:b/>
          <w:bCs/>
          <w:color w:val="993300"/>
          <w:sz w:val="24"/>
          <w:szCs w:val="24"/>
          <w:lang w:eastAsia="fr-FR"/>
        </w:rPr>
        <w:t>10 minutes à 180°C</w:t>
      </w:r>
      <w:r w:rsidRPr="001E42CD">
        <w:rPr>
          <w:rFonts w:ascii="Comic Sans MS" w:eastAsia="Times New Roman" w:hAnsi="Comic Sans MS" w:cs="Times New Roman"/>
          <w:color w:val="000000"/>
          <w:sz w:val="24"/>
          <w:szCs w:val="24"/>
          <w:lang w:eastAsia="fr-FR"/>
        </w:rPr>
        <w:t xml:space="preserve"> en striant de nouveau la pâte au bout de 1 minute.</w:t>
      </w:r>
      <w:r w:rsidRPr="001E42CD">
        <w:rPr>
          <w:rFonts w:ascii="Comic Sans MS" w:eastAsia="Times New Roman" w:hAnsi="Comic Sans MS" w:cs="Times New Roman"/>
          <w:color w:val="000000"/>
          <w:sz w:val="24"/>
          <w:szCs w:val="24"/>
          <w:lang w:eastAsia="fr-FR"/>
        </w:rPr>
        <w:br/>
        <w:t xml:space="preserve">Baisser la </w:t>
      </w:r>
      <w:r w:rsidRPr="001E42CD">
        <w:rPr>
          <w:rFonts w:ascii="Comic Sans MS" w:eastAsia="Times New Roman" w:hAnsi="Comic Sans MS" w:cs="Times New Roman"/>
          <w:b/>
          <w:bCs/>
          <w:color w:val="993300"/>
          <w:sz w:val="24"/>
          <w:szCs w:val="24"/>
          <w:lang w:eastAsia="fr-FR"/>
        </w:rPr>
        <w:t>température du four à 140°C</w:t>
      </w:r>
      <w:r w:rsidRPr="001E42CD">
        <w:rPr>
          <w:rFonts w:ascii="Comic Sans MS" w:eastAsia="Times New Roman" w:hAnsi="Comic Sans MS" w:cs="Times New Roman"/>
          <w:color w:val="000000"/>
          <w:sz w:val="24"/>
          <w:szCs w:val="24"/>
          <w:lang w:eastAsia="fr-FR"/>
        </w:rPr>
        <w:t xml:space="preserve"> et laisser cuire encore pendant 40 minutes (à vérifier).</w:t>
      </w:r>
      <w:r w:rsidRPr="001E42CD">
        <w:rPr>
          <w:rFonts w:ascii="Comic Sans MS" w:eastAsia="Times New Roman" w:hAnsi="Comic Sans MS" w:cs="Times New Roman"/>
          <w:color w:val="000000"/>
          <w:sz w:val="24"/>
          <w:szCs w:val="24"/>
          <w:lang w:eastAsia="fr-FR"/>
        </w:rPr>
        <w:br/>
        <w:t>Lorsque le gâteau est cuit, le démouler sur un  papier film.</w:t>
      </w:r>
      <w:r w:rsidRPr="001E42CD">
        <w:rPr>
          <w:rFonts w:ascii="Comic Sans MS" w:eastAsia="Times New Roman" w:hAnsi="Comic Sans MS" w:cs="Times New Roman"/>
          <w:color w:val="000000"/>
          <w:sz w:val="24"/>
          <w:szCs w:val="24"/>
          <w:lang w:eastAsia="fr-FR"/>
        </w:rPr>
        <w:br/>
        <w:t>Retirer le papier cuisson et envelopper soigneusement le gâteau de papier film en serrant bien.</w:t>
      </w:r>
      <w:r w:rsidRPr="001E42CD">
        <w:rPr>
          <w:rFonts w:ascii="Comic Sans MS" w:eastAsia="Times New Roman" w:hAnsi="Comic Sans MS" w:cs="Times New Roman"/>
          <w:color w:val="000000"/>
          <w:sz w:val="24"/>
          <w:szCs w:val="24"/>
          <w:lang w:eastAsia="fr-FR"/>
        </w:rPr>
        <w:br/>
        <w:t>Laisser reposer ainsi le gâteau pendant 24 heures au minimum.</w:t>
      </w:r>
      <w:r w:rsidRPr="001E42CD">
        <w:rPr>
          <w:rFonts w:ascii="Comic Sans MS" w:eastAsia="Times New Roman" w:hAnsi="Comic Sans MS" w:cs="Times New Roman"/>
          <w:color w:val="000000"/>
          <w:sz w:val="24"/>
          <w:szCs w:val="24"/>
          <w:lang w:eastAsia="fr-FR"/>
        </w:rPr>
        <w:br/>
      </w:r>
      <w:r w:rsidRPr="001E42CD">
        <w:rPr>
          <w:rFonts w:ascii="Comic Sans MS" w:eastAsia="Times New Roman" w:hAnsi="Comic Sans MS" w:cs="Times New Roman"/>
          <w:color w:val="000000"/>
          <w:sz w:val="24"/>
          <w:szCs w:val="24"/>
          <w:lang w:eastAsia="fr-FR"/>
        </w:rPr>
        <w:lastRenderedPageBreak/>
        <w:t>Il faut maintenant couper les 2 côtés du gâteau pour laisser apparaitre la mie et que la croûte soit uniquement sur le dessus et le dessous. Mais comme vous pouvez le voir, je suis une mauvaise élève, je ne l'ai pas fait...</w:t>
      </w:r>
      <w:r w:rsidRPr="001E42CD">
        <w:rPr>
          <w:rFonts w:ascii="Comic Sans MS" w:eastAsia="Times New Roman" w:hAnsi="Comic Sans MS" w:cs="Times New Roman"/>
          <w:color w:val="000000"/>
          <w:sz w:val="24"/>
          <w:szCs w:val="24"/>
          <w:lang w:eastAsia="fr-FR"/>
        </w:rPr>
        <w:br/>
        <w:t>Bien enveloppé ce gâteau se conserve très bien pendant plusieurs jours à température ambiante.</w:t>
      </w:r>
    </w:p>
    <w:p w14:paraId="55460218" w14:textId="77777777" w:rsidR="0057340B" w:rsidRDefault="0057340B"/>
    <w:sectPr w:rsidR="00573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B3"/>
    <w:rsid w:val="001E42CD"/>
    <w:rsid w:val="0057340B"/>
    <w:rsid w:val="00EC0D26"/>
    <w:rsid w:val="00EC18B3"/>
    <w:rsid w:val="00F509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AD76"/>
  <w15:chartTrackingRefBased/>
  <w15:docId w15:val="{8812B7B7-9EED-455E-9CE5-23F39B5B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73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324643">
      <w:bodyDiv w:val="1"/>
      <w:marLeft w:val="0"/>
      <w:marRight w:val="0"/>
      <w:marTop w:val="0"/>
      <w:marBottom w:val="0"/>
      <w:divBdr>
        <w:top w:val="none" w:sz="0" w:space="0" w:color="auto"/>
        <w:left w:val="none" w:sz="0" w:space="0" w:color="auto"/>
        <w:bottom w:val="none" w:sz="0" w:space="0" w:color="auto"/>
        <w:right w:val="none" w:sz="0" w:space="0" w:color="auto"/>
      </w:divBdr>
      <w:divsChild>
        <w:div w:id="827017367">
          <w:marLeft w:val="0"/>
          <w:marRight w:val="0"/>
          <w:marTop w:val="0"/>
          <w:marBottom w:val="0"/>
          <w:divBdr>
            <w:top w:val="none" w:sz="0" w:space="0" w:color="auto"/>
            <w:left w:val="none" w:sz="0" w:space="0" w:color="auto"/>
            <w:bottom w:val="none" w:sz="0" w:space="0" w:color="auto"/>
            <w:right w:val="none" w:sz="0" w:space="0" w:color="auto"/>
          </w:divBdr>
        </w:div>
        <w:div w:id="1987934437">
          <w:marLeft w:val="0"/>
          <w:marRight w:val="0"/>
          <w:marTop w:val="0"/>
          <w:marBottom w:val="0"/>
          <w:divBdr>
            <w:top w:val="none" w:sz="0" w:space="0" w:color="auto"/>
            <w:left w:val="none" w:sz="0" w:space="0" w:color="auto"/>
            <w:bottom w:val="none" w:sz="0" w:space="0" w:color="auto"/>
            <w:right w:val="none" w:sz="0" w:space="0" w:color="auto"/>
          </w:divBdr>
        </w:div>
        <w:div w:id="376390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quantfondantgourmand.com/wp-content/uploads/2014/01/Position-four-chaleur-tournante-_png.jpg" TargetMode="External"/><Relationship Id="rId3" Type="http://schemas.openxmlformats.org/officeDocument/2006/relationships/webSettings" Target="webSettings.xml"/><Relationship Id="rId7" Type="http://schemas.openxmlformats.org/officeDocument/2006/relationships/hyperlink" Target="https://recettes.de/mie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croquantfondantgourmand.com/wp-content/uploads/2024/03/kasutera-ou-cake-castella-p1100106.jpg-r-copy.jpg" TargetMode="External"/><Relationship Id="rId10" Type="http://schemas.openxmlformats.org/officeDocument/2006/relationships/hyperlink" Target="https://croquantfondantgourmand.com/petit-lexique-des-termes-culinaires-et-des-ingredients-speciaux/" TargetMode="Externa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271</Words>
  <Characters>1496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cugnet</dc:creator>
  <cp:keywords/>
  <dc:description/>
  <cp:lastModifiedBy>Michèle Cugnet</cp:lastModifiedBy>
  <cp:revision>3</cp:revision>
  <dcterms:created xsi:type="dcterms:W3CDTF">2021-01-17T17:56:00Z</dcterms:created>
  <dcterms:modified xsi:type="dcterms:W3CDTF">2024-02-25T15:14:00Z</dcterms:modified>
</cp:coreProperties>
</file>