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0788" w14:textId="1BF00D5E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597" w:rsidRPr="0049559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Pains ultra moelleux</w:t>
      </w:r>
    </w:p>
    <w:p w14:paraId="5DBD073C" w14:textId="0D41CF22" w:rsidR="00495597" w:rsidRDefault="0049559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932C3A1" wp14:editId="61A0B9B3">
            <wp:extent cx="2857500" cy="1638300"/>
            <wp:effectExtent l="0" t="0" r="0" b="0"/>
            <wp:docPr id="2" name="Image 1" descr="Une image contenant nourriture, Snack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nack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petits pains</w:t>
      </w:r>
    </w:p>
    <w:p w14:paraId="4B5311D7" w14:textId="6257E104" w:rsidR="008D44C9" w:rsidRPr="008D44C9" w:rsidRDefault="008D44C9" w:rsidP="008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(100 g + 150 g) d'eau tiède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levure sèche de boulanger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sucre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 fin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lait en poudre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 t 55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semoule fine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d'une feuille de papier cuisson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8D44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44C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FCAB362" wp14:editId="2E508700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3128" w14:textId="529CCB2F" w:rsidR="008D44C9" w:rsidRPr="008D44C9" w:rsidRDefault="008D44C9" w:rsidP="008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44C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petit saladier 100 g d'eau tiède avec le sucre et la levure.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pendant une dizaine de minutes.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dans la cuve de la MAP, l'eau restante, le sel, le lait en poudre.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farine et la semoule.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levain et déposer le beurre en parcelles.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 seule" (1h20 pour ma MAP) jusqu'au bout.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pâte, la dégazer puis la partager en 10 pâtons d'environ 80 g.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Leur donner une forme allongée et les déposer sur la plaque du four.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jusqu'à ce qu'ils doublent de volume.</w:t>
      </w:r>
      <w:r w:rsidR="008B62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8B62E7" w:rsidRPr="008B62E7">
        <w:rPr>
          <w:rFonts w:ascii="Comic Sans MS" w:hAnsi="Comic Sans MS"/>
          <w:color w:val="000000"/>
          <w:sz w:val="24"/>
          <w:szCs w:val="24"/>
        </w:rPr>
        <w:t>Faire des grignes.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asperger d'eau puis les saupoudrer de farine.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 en vérifiant la cuisson.</w:t>
      </w:r>
      <w:r w:rsidRPr="008D44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0284E0CD" w14:textId="77777777" w:rsidR="00495597" w:rsidRDefault="00495597"/>
    <w:sectPr w:rsidR="0049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495597"/>
    <w:rsid w:val="008B62E7"/>
    <w:rsid w:val="008D44C9"/>
    <w:rsid w:val="00996868"/>
    <w:rsid w:val="00AE7FA3"/>
    <w:rsid w:val="00CE3376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7/pains-ultra-moelleux-p1110302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2024-06-29T16:37:00Z</dcterms:modified>
</cp:coreProperties>
</file>