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8F583" w14:textId="1492B758" w:rsidR="00AE7FA3" w:rsidRDefault="00B81DE0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36473E6" wp14:editId="2FBF03F1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883" w:rsidRPr="00797883">
        <w:rPr>
          <w:b/>
          <w:bCs/>
          <w:color w:val="833C0B" w:themeColor="accent2" w:themeShade="80"/>
          <w:sz w:val="32"/>
          <w:szCs w:val="32"/>
          <w:u w:val="single"/>
        </w:rPr>
        <w:t>Coulis de mangue au Thermomix</w:t>
      </w:r>
    </w:p>
    <w:p w14:paraId="48C4702F" w14:textId="203E7D42" w:rsidR="00335413" w:rsidRDefault="00335413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>
        <w:rPr>
          <w:noProof/>
          <w:color w:val="0000FF"/>
        </w:rPr>
        <w:drawing>
          <wp:inline distT="0" distB="0" distL="0" distR="0" wp14:anchorId="7D935489" wp14:editId="7B31F495">
            <wp:extent cx="2857500" cy="2537460"/>
            <wp:effectExtent l="0" t="0" r="0" b="0"/>
            <wp:docPr id="906031036" name="Image 906031036" descr="Une image contenant vaisselle, nourriture, Plats et corbeilles, ustensile de cuisin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31036" name="Image 906031036" descr="Une image contenant vaisselle, nourriture, Plats et corbeilles, ustensile de cuisin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33C0B" w:themeColor="accent2" w:themeShade="80"/>
          <w:sz w:val="32"/>
          <w:szCs w:val="32"/>
          <w:u w:val="single"/>
        </w:rPr>
        <w:t xml:space="preserve"> </w:t>
      </w:r>
      <w:r w:rsidRPr="00335413">
        <w:rPr>
          <w:b/>
          <w:bCs/>
          <w:sz w:val="24"/>
          <w:szCs w:val="24"/>
          <w:u w:val="single"/>
        </w:rPr>
        <w:t>Pour un gros bol</w:t>
      </w:r>
    </w:p>
    <w:p w14:paraId="016B7E08" w14:textId="237BD884" w:rsidR="00797883" w:rsidRDefault="001E0BE1">
      <w:r>
        <w:rPr>
          <w:rStyle w:val="lev"/>
          <w:rFonts w:ascii="Comic Sans MS" w:hAnsi="Comic Sans MS"/>
          <w:color w:val="000000"/>
        </w:rPr>
        <w:t>- 450 g de chair de mangue (surgelée pour moi)</w:t>
      </w:r>
      <w:r>
        <w:br/>
      </w:r>
      <w:r>
        <w:rPr>
          <w:rStyle w:val="lev"/>
          <w:rFonts w:ascii="Comic Sans MS" w:hAnsi="Comic Sans MS"/>
          <w:color w:val="000000"/>
        </w:rPr>
        <w:t>- 25 g de cassonade</w:t>
      </w:r>
      <w:r>
        <w:br/>
      </w:r>
      <w:r>
        <w:rPr>
          <w:rStyle w:val="lev"/>
          <w:rFonts w:ascii="Comic Sans MS" w:hAnsi="Comic Sans MS"/>
          <w:color w:val="000000"/>
        </w:rPr>
        <w:t>- 25 g de jus de citron</w:t>
      </w:r>
      <w:r>
        <w:br/>
        <w:t>.</w:t>
      </w:r>
      <w:r>
        <w:br/>
      </w:r>
      <w:r>
        <w:rPr>
          <w:rFonts w:ascii="Comic Sans MS" w:hAnsi="Comic Sans MS"/>
          <w:color w:val="000000"/>
        </w:rPr>
        <w:t>Couper la chair de mangue en morceaux (je l'ai laissée dégeler un peu pour le faire plus facilement).</w:t>
      </w:r>
      <w:r>
        <w:br/>
      </w:r>
      <w:r>
        <w:rPr>
          <w:rFonts w:ascii="Comic Sans MS" w:hAnsi="Comic Sans MS"/>
          <w:color w:val="000000"/>
        </w:rPr>
        <w:t>Mettre les morceaux dans le bol avec un gobelet d'eau.</w:t>
      </w:r>
      <w:r>
        <w:br/>
      </w:r>
      <w:r>
        <w:rPr>
          <w:rFonts w:ascii="Comic Sans MS" w:hAnsi="Comic Sans MS"/>
          <w:color w:val="000000"/>
        </w:rPr>
        <w:t xml:space="preserve">Mixer </w:t>
      </w:r>
      <w:r>
        <w:rPr>
          <w:rStyle w:val="lev"/>
          <w:rFonts w:ascii="Comic Sans MS" w:hAnsi="Comic Sans MS"/>
          <w:color w:val="FF6600"/>
        </w:rPr>
        <w:t>6 sec/vit 6</w:t>
      </w:r>
      <w:r>
        <w:rPr>
          <w:rFonts w:ascii="Comic Sans MS" w:hAnsi="Comic Sans MS"/>
          <w:color w:val="000000"/>
        </w:rPr>
        <w:t>.</w:t>
      </w:r>
      <w:r>
        <w:rPr>
          <w:rFonts w:ascii="Comic Sans MS" w:hAnsi="Comic Sans MS"/>
          <w:color w:val="000000"/>
        </w:rPr>
        <w:br/>
        <w:t xml:space="preserve">Incorporer la cassonade et le jus de citron et programmer </w:t>
      </w:r>
      <w:r>
        <w:rPr>
          <w:rStyle w:val="lev"/>
          <w:rFonts w:ascii="Comic Sans MS" w:hAnsi="Comic Sans MS"/>
          <w:color w:val="FF6600"/>
        </w:rPr>
        <w:t>5 min/80°/vit 2</w:t>
      </w:r>
      <w:r>
        <w:rPr>
          <w:rFonts w:ascii="Comic Sans MS" w:hAnsi="Comic Sans MS"/>
          <w:color w:val="000000"/>
        </w:rPr>
        <w:t>.</w:t>
      </w:r>
      <w:r>
        <w:rPr>
          <w:rFonts w:ascii="Comic Sans MS" w:hAnsi="Comic Sans MS"/>
          <w:color w:val="000000"/>
        </w:rPr>
        <w:br/>
      </w:r>
      <w:r>
        <w:t>.</w:t>
      </w:r>
      <w:r>
        <w:br/>
      </w:r>
      <w:r>
        <w:rPr>
          <w:rFonts w:ascii="Comic Sans MS" w:hAnsi="Comic Sans MS"/>
        </w:rPr>
        <w:t>À la casserole, vous laisserez cuire la mangue en dés avec le sucre, le jus de citron et l'eau, jusqu'à ce que les morceaux soient bien cuits avant de mixer.</w:t>
      </w:r>
      <w:r>
        <w:br/>
      </w:r>
      <w:r>
        <w:br/>
      </w:r>
      <w:r>
        <w:rPr>
          <w:rFonts w:ascii="Comic Sans MS" w:hAnsi="Comic Sans MS"/>
        </w:rPr>
        <w:t>Verser le coulis dans un bol, filmer au contact et laisser refroidir avant de conserver au réfrigérateur.</w:t>
      </w:r>
      <w:r w:rsidR="005A0FE8">
        <w:rPr>
          <w:rFonts w:ascii="Comic Sans MS" w:hAnsi="Comic Sans MS"/>
        </w:rPr>
        <w:br/>
      </w:r>
      <w:r w:rsidR="005A0FE8" w:rsidRPr="005A0FE8">
        <w:rPr>
          <w:rFonts w:ascii="Comic Sans MS" w:hAnsi="Comic Sans MS"/>
          <w:color w:val="000000"/>
          <w:sz w:val="24"/>
          <w:szCs w:val="24"/>
        </w:rPr>
        <w:t xml:space="preserve">Tout simplement avec des biscuits, sur un yaourt mais aussi pour napper une </w:t>
      </w:r>
      <w:hyperlink r:id="rId7" w:tgtFrame="_blank" w:history="1">
        <w:r w:rsidR="005A0FE8" w:rsidRPr="005A0FE8">
          <w:rPr>
            <w:rStyle w:val="Lienhypertexte"/>
            <w:rFonts w:ascii="Comic Sans MS" w:hAnsi="Comic Sans MS"/>
            <w:b/>
            <w:bCs/>
            <w:color w:val="993300"/>
            <w:sz w:val="24"/>
            <w:szCs w:val="24"/>
          </w:rPr>
          <w:t>bombe glacée</w:t>
        </w:r>
      </w:hyperlink>
      <w:r w:rsidR="005A0FE8" w:rsidRPr="005A0FE8">
        <w:rPr>
          <w:rFonts w:ascii="Comic Sans MS" w:hAnsi="Comic Sans MS"/>
          <w:color w:val="000000"/>
          <w:sz w:val="24"/>
          <w:szCs w:val="24"/>
        </w:rPr>
        <w:t>.</w:t>
      </w:r>
    </w:p>
    <w:sectPr w:rsidR="0079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E0"/>
    <w:rsid w:val="001E0BE1"/>
    <w:rsid w:val="00335413"/>
    <w:rsid w:val="005A0FE8"/>
    <w:rsid w:val="00797883"/>
    <w:rsid w:val="00811894"/>
    <w:rsid w:val="00AE7FA3"/>
    <w:rsid w:val="00B7363B"/>
    <w:rsid w:val="00B81DE0"/>
    <w:rsid w:val="00E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AFCF"/>
  <w15:chartTrackingRefBased/>
  <w15:docId w15:val="{D8755738-CD75-46F1-BEA4-84625E2C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E0BE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A0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bombe-glac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09/coulis-de-mangue-au-thermomix-p1110726.jpg-r-copy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4</cp:revision>
  <dcterms:created xsi:type="dcterms:W3CDTF">2020-05-28T16:49:00Z</dcterms:created>
  <dcterms:modified xsi:type="dcterms:W3CDTF">2024-09-05T16:16:00Z</dcterms:modified>
</cp:coreProperties>
</file>