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B287" w14:textId="1ADDE7B1" w:rsidR="007E0998" w:rsidRDefault="00BC0834">
      <w:pPr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140E90F" wp14:editId="4239B36D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F73" w:rsidRPr="00F36F73"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  <w:t>Vin chaud de Noël</w:t>
      </w:r>
    </w:p>
    <w:p w14:paraId="04DC807C" w14:textId="33FC85B9" w:rsidR="00F36F73" w:rsidRDefault="00F36F73">
      <w:r>
        <w:rPr>
          <w:noProof/>
          <w:color w:val="0000FF"/>
        </w:rPr>
        <w:drawing>
          <wp:inline distT="0" distB="0" distL="0" distR="0" wp14:anchorId="79A2CBC4" wp14:editId="68EC71DE">
            <wp:extent cx="2857500" cy="2141220"/>
            <wp:effectExtent l="0" t="0" r="0" b="0"/>
            <wp:docPr id="2" name="Image 1" descr="Une image contenant nourriture, Snack, produits de boulangerie, boisson gazeus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Snack, produits de boulangerie, boisson gazeus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5712" w14:textId="77777777" w:rsidR="000F7A97" w:rsidRPr="000F7A97" w:rsidRDefault="000F7A97" w:rsidP="000F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A9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- 750 ml de vin rouge corsé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- 100 g de sucre roux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orange non traitée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½ gousse de vanille (ou 1 grosse pincée de vanille en poudre)</w:t>
      </w:r>
      <w:r w:rsidRPr="000F7A9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 xml:space="preserve">- 2 petits bâtons de cannelle ou 1 </w:t>
      </w:r>
      <w:proofErr w:type="spellStart"/>
      <w:r w:rsidRPr="000F7A9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0F7A9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de cannelle en poudre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clous de girofle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étoile de badiane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centimètre de gingembre</w:t>
      </w:r>
    </w:p>
    <w:p w14:paraId="3DE32BF3" w14:textId="4F19DE05" w:rsidR="000F7A97" w:rsidRPr="000F7A97" w:rsidRDefault="000F7A97" w:rsidP="000F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Ouvrir la gousse de vanille et gratter l'intérieur pour récupérer les graines.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Retirer le zeste de l'orange puis la presser pour exprimer le jus.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Éplucher le morceau de gingembre.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chauffer le vin et le sucre jusqu'à ce que celui-ci soit dissous.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Incorporer dans la casserole la vanille, le jus et le zeste d'orange, la cannelle, les clous de girofle, la badiane et le gingembre.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Porter à ébullition pendant 4 minutes.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Retirer du feu, couvrir et laisser reposer pendant 24 heures.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Au moment de servir, passer le vin dans une passoire pour retirer la garniture.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Réchauffer et répartir dans les verres.</w:t>
      </w:r>
      <w:r w:rsidRPr="000F7A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7A9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Décorer avec une tranche d'orange.</w:t>
      </w:r>
    </w:p>
    <w:p w14:paraId="18907098" w14:textId="77777777" w:rsidR="00F36F73" w:rsidRDefault="00F36F73"/>
    <w:sectPr w:rsidR="00F3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98"/>
    <w:rsid w:val="000F7A97"/>
    <w:rsid w:val="007E0998"/>
    <w:rsid w:val="00B528C5"/>
    <w:rsid w:val="00BC0834"/>
    <w:rsid w:val="00E63057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496C"/>
  <w15:chartTrackingRefBased/>
  <w15:docId w15:val="{A019C5C3-2AE2-4569-B338-1A984CDE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09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099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F36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4/12/vin-chaud-de-noel-p1120471.jpg-r-copy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6</cp:revision>
  <dcterms:created xsi:type="dcterms:W3CDTF">2022-10-10T09:28:00Z</dcterms:created>
  <dcterms:modified xsi:type="dcterms:W3CDTF">2024-12-15T07:10:00Z</dcterms:modified>
</cp:coreProperties>
</file>