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F9F382" w14:textId="06FFCFC2" w:rsidR="00AE7FA3" w:rsidRDefault="00426A15">
      <w:r w:rsidRPr="008179C0">
        <w:rPr>
          <w:noProof/>
          <w:lang w:eastAsia="fr-FR"/>
        </w:rPr>
        <w:drawing>
          <wp:inline distT="0" distB="0" distL="0" distR="0" wp14:anchorId="50A88590" wp14:editId="6C18D374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193F8A" w14:textId="25AD2236" w:rsidR="00B766DA" w:rsidRDefault="00B766DA" w:rsidP="00B766DA">
      <w:pPr>
        <w:jc w:val="center"/>
        <w:rPr>
          <w:rFonts w:ascii="Comic Sans MS" w:hAnsi="Comic Sans MS"/>
          <w:b/>
          <w:bCs/>
          <w:color w:val="833C0B" w:themeColor="accent2" w:themeShade="80"/>
          <w:sz w:val="28"/>
          <w:szCs w:val="28"/>
        </w:rPr>
      </w:pPr>
      <w:r w:rsidRPr="00B766DA">
        <w:rPr>
          <w:rFonts w:ascii="Comic Sans MS" w:hAnsi="Comic Sans MS"/>
          <w:b/>
          <w:bCs/>
          <w:color w:val="833C0B" w:themeColor="accent2" w:themeShade="80"/>
          <w:sz w:val="28"/>
          <w:szCs w:val="28"/>
          <w:u w:val="single"/>
        </w:rPr>
        <w:t xml:space="preserve">Poulet rôti au citron et aux herbes à l'Air </w:t>
      </w:r>
      <w:proofErr w:type="spellStart"/>
      <w:r w:rsidRPr="00B766DA">
        <w:rPr>
          <w:rFonts w:ascii="Comic Sans MS" w:hAnsi="Comic Sans MS"/>
          <w:b/>
          <w:bCs/>
          <w:color w:val="833C0B" w:themeColor="accent2" w:themeShade="80"/>
          <w:sz w:val="28"/>
          <w:szCs w:val="28"/>
          <w:u w:val="single"/>
        </w:rPr>
        <w:t>Fryer</w:t>
      </w:r>
      <w:proofErr w:type="spellEnd"/>
      <w:r w:rsidRPr="00B766DA">
        <w:rPr>
          <w:rFonts w:ascii="Comic Sans MS" w:hAnsi="Comic Sans MS"/>
          <w:b/>
          <w:bCs/>
          <w:color w:val="833C0B" w:themeColor="accent2" w:themeShade="80"/>
          <w:sz w:val="28"/>
          <w:szCs w:val="28"/>
          <w:u w:val="single"/>
        </w:rPr>
        <w:t xml:space="preserve"> Ninja</w:t>
      </w:r>
      <w:r w:rsidRPr="004A493B">
        <w:rPr>
          <w:rFonts w:ascii="Comic Sans MS" w:hAnsi="Comic Sans MS"/>
          <w:b/>
          <w:bCs/>
          <w:color w:val="833C0B" w:themeColor="accent2" w:themeShade="80"/>
          <w:sz w:val="28"/>
          <w:szCs w:val="28"/>
        </w:rPr>
        <w:t> </w:t>
      </w:r>
    </w:p>
    <w:p w14:paraId="6873EA7A" w14:textId="0C5B30C8" w:rsidR="004A493B" w:rsidRPr="00346250" w:rsidRDefault="004A493B" w:rsidP="004A493B">
      <w:pPr>
        <w:rPr>
          <w:rStyle w:val="lev"/>
          <w:rFonts w:ascii="Times New Roman" w:hAnsi="Times New Roman" w:cs="Times New Roman"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522254D6" wp14:editId="28064504">
            <wp:extent cx="2857500" cy="2141220"/>
            <wp:effectExtent l="0" t="0" r="0" b="0"/>
            <wp:docPr id="2" name="Image 1" descr="Une image contenant nourriture, plat, assiette, Cuisine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Une image contenant nourriture, plat, assiette, Cuisine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833C0B" w:themeColor="accent2" w:themeShade="80"/>
          <w:sz w:val="28"/>
          <w:szCs w:val="28"/>
          <w:u w:val="single"/>
        </w:rPr>
        <w:t xml:space="preserve"> </w:t>
      </w:r>
      <w:r w:rsidRPr="00346250">
        <w:rPr>
          <w:rStyle w:val="lev"/>
          <w:rFonts w:ascii="Times New Roman" w:hAnsi="Times New Roman" w:cs="Times New Roman"/>
          <w:color w:val="000000"/>
          <w:u w:val="single"/>
        </w:rPr>
        <w:t>Pour 4 Croquants-Gourmands</w:t>
      </w:r>
    </w:p>
    <w:p w14:paraId="7F06ABFC" w14:textId="18A8E828" w:rsidR="00346250" w:rsidRPr="00346250" w:rsidRDefault="00346250" w:rsidP="003462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- 4 càs d'huile d'olive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proofErr w:type="spellStart"/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d'origan séché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proofErr w:type="spellStart"/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de thym ou de romarin séché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proofErr w:type="spellStart"/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d'ail en poudre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hyperlink r:id="rId7" w:tgtFrame="_blank" w:history="1">
        <w:r w:rsidRPr="00346250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poulet</w:t>
        </w:r>
      </w:hyperlink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(</w:t>
      </w:r>
      <w:r w:rsidRPr="00346250">
        <w:rPr>
          <w:rFonts w:ascii="Cambria Math" w:eastAsia="Times New Roman" w:hAnsi="Cambria Math" w:cs="Cambria Math"/>
          <w:b/>
          <w:bCs/>
          <w:color w:val="000000"/>
          <w:sz w:val="24"/>
          <w:szCs w:val="24"/>
          <w:lang w:eastAsia="fr-FR"/>
        </w:rPr>
        <w:t>≅</w:t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1,6 kg)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hyperlink r:id="rId8" w:tgtFrame="_blank" w:history="1">
        <w:r w:rsidRPr="00346250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citron</w:t>
        </w:r>
      </w:hyperlink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bio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sel &amp; poivre du moulin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Sortir le poulet du réfrigérateur une heure avant cuisson.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Vérifier qu'il ne reste plus de plume et le flamber avec le chalumeau  si besoin.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Bien le sécher avec du papier absorbant.</w:t>
      </w:r>
    </w:p>
    <w:p w14:paraId="3E00E094" w14:textId="77777777" w:rsidR="00346250" w:rsidRPr="00346250" w:rsidRDefault="00346250" w:rsidP="003462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Préparer la marinade en mélangeant dans un bol l'huile, l'origan, le thym ou le romarin et l'ail.</w:t>
      </w:r>
    </w:p>
    <w:p w14:paraId="42B45553" w14:textId="77777777" w:rsidR="00346250" w:rsidRPr="00346250" w:rsidRDefault="00346250" w:rsidP="003462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Saler &amp; poivrer et laisser infuser le temps que le poulet se soit réchauffé.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Badigeonner le poulet au pinceau sur toutes les faces avec la marinade sans oublier de passer dans le pli des ailes et des cuisses.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Couper le citron en tranches et les glisser à l'intérieur du poulet.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Poser le poulet dans un des compartiments.</w:t>
      </w:r>
      <w:r w:rsidRPr="0034625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Lancer le programme </w:t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Zone 1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Pr="00346250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fr-FR"/>
        </w:rPr>
        <w:t>Air Fry - 200°C</w:t>
      </w:r>
      <w:r w:rsidRPr="00346250">
        <w:rPr>
          <w:rFonts w:ascii="Times New Roman" w:eastAsia="Times New Roman" w:hAnsi="Times New Roman" w:cs="Times New Roman"/>
          <w:color w:val="FF6600"/>
          <w:sz w:val="24"/>
          <w:szCs w:val="24"/>
          <w:lang w:eastAsia="fr-FR"/>
        </w:rPr>
        <w:t xml:space="preserve"> </w:t>
      </w:r>
      <w:r w:rsidRPr="00346250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fr-FR"/>
        </w:rPr>
        <w:t>- 25 minutes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.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Ouvrir le tiroir et retourner le poulet sur l'autre face.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 xml:space="preserve">Relancer le programme </w:t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Zone 1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Pr="00346250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fr-FR"/>
        </w:rPr>
        <w:t>Air Fry - 200°C</w:t>
      </w:r>
      <w:r w:rsidRPr="00346250">
        <w:rPr>
          <w:rFonts w:ascii="Times New Roman" w:eastAsia="Times New Roman" w:hAnsi="Times New Roman" w:cs="Times New Roman"/>
          <w:color w:val="FF6600"/>
          <w:sz w:val="24"/>
          <w:szCs w:val="24"/>
          <w:lang w:eastAsia="fr-FR"/>
        </w:rPr>
        <w:t xml:space="preserve"> </w:t>
      </w:r>
      <w:r w:rsidRPr="003462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</w:t>
      </w:r>
      <w:r w:rsidRPr="00346250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fr-FR"/>
        </w:rPr>
        <w:t>20 minutes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.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Sortir le poulet qui est doré à point et le découper.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Si vous ne passez pas à table immédiatement, le couvrir d'une feuille de papier cuisson doublé d'aluminium et si besoin, faire réchauffer quelques minutes au four.</w:t>
      </w:r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 xml:space="preserve">J'ai servi chaud, arrosé du jus récupéré dans le tiroir et accompagné d'un </w:t>
      </w:r>
      <w:hyperlink r:id="rId9" w:tgtFrame="_blank" w:history="1">
        <w:r w:rsidRPr="00346250">
          <w:rPr>
            <w:rFonts w:ascii="Times New Roman" w:eastAsia="Times New Roman" w:hAnsi="Times New Roman" w:cs="Times New Roman"/>
            <w:b/>
            <w:bCs/>
            <w:color w:val="993300"/>
            <w:sz w:val="24"/>
            <w:szCs w:val="24"/>
            <w:u w:val="single"/>
            <w:lang w:eastAsia="fr-FR"/>
          </w:rPr>
          <w:t>Gratin de butternut à la moutarde</w:t>
        </w:r>
      </w:hyperlink>
      <w:r w:rsidRPr="00346250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.</w:t>
      </w:r>
    </w:p>
    <w:p w14:paraId="07DAAA0E" w14:textId="77777777" w:rsidR="004A493B" w:rsidRPr="00346250" w:rsidRDefault="004A493B" w:rsidP="004A493B">
      <w:pP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</w:pPr>
    </w:p>
    <w:sectPr w:rsidR="004A493B" w:rsidRPr="003462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A15"/>
    <w:rsid w:val="00226B10"/>
    <w:rsid w:val="00266B02"/>
    <w:rsid w:val="00284451"/>
    <w:rsid w:val="002E3D13"/>
    <w:rsid w:val="00346250"/>
    <w:rsid w:val="00426A15"/>
    <w:rsid w:val="004A493B"/>
    <w:rsid w:val="006D7B75"/>
    <w:rsid w:val="00AE7FA3"/>
    <w:rsid w:val="00B51F5F"/>
    <w:rsid w:val="00B766DA"/>
    <w:rsid w:val="00D314A4"/>
    <w:rsid w:val="00DA1A8F"/>
    <w:rsid w:val="00DF0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15465"/>
  <w15:chartTrackingRefBased/>
  <w15:docId w15:val="{DE8B0053-D103-4561-8278-AECA7155B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4A493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60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15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9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76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ettes.de/citron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cettes.de/poul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hyperlink" Target="https://croquantfondantgourmand.com/wp-content/uploads/2025/02/poulet-roti-au-citron-et-aux-herbes-a-lair-fryer-ninja-p1120881.jpg-r-copy.jpg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croquantfondantgourmand.com/gratin-de-butternut-a-la-moutarde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241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8</cp:revision>
  <dcterms:created xsi:type="dcterms:W3CDTF">2020-05-28T16:48:00Z</dcterms:created>
  <dcterms:modified xsi:type="dcterms:W3CDTF">2025-02-18T10:34:00Z</dcterms:modified>
</cp:coreProperties>
</file>