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E1DC" w14:textId="68E7AD1B" w:rsidR="00855A61" w:rsidRDefault="007E091B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A5A06A7" wp14:editId="6ABE2BBA">
            <wp:extent cx="2857500" cy="952500"/>
            <wp:effectExtent l="0" t="0" r="0" b="0"/>
            <wp:docPr id="1850041962" name="Image 1850041962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7C81">
        <w:t xml:space="preserve">    </w:t>
      </w:r>
      <w:proofErr w:type="spellStart"/>
      <w:r w:rsidR="00767C81" w:rsidRPr="007E091B">
        <w:rPr>
          <w:b/>
          <w:color w:val="943634" w:themeColor="accent2" w:themeShade="BF"/>
          <w:sz w:val="28"/>
          <w:szCs w:val="28"/>
          <w:u w:val="single"/>
        </w:rPr>
        <w:t>Anisbredele</w:t>
      </w:r>
      <w:proofErr w:type="spellEnd"/>
    </w:p>
    <w:p w14:paraId="2A276148" w14:textId="77777777" w:rsidR="00767C81" w:rsidRPr="00EA1AF6" w:rsidRDefault="00767C81" w:rsidP="00767C81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9DE5C48" wp14:editId="52870D26">
            <wp:extent cx="2857500" cy="1895475"/>
            <wp:effectExtent l="19050" t="0" r="0" b="0"/>
            <wp:docPr id="1" name="Image 1" descr="Anisbredle -DSC_5351_13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sbredle -DSC_5351_137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EA1AF6">
        <w:rPr>
          <w:rStyle w:val="lev"/>
          <w:rFonts w:asciiTheme="minorHAnsi" w:hAnsiTheme="minorHAnsi" w:cstheme="minorHAnsi"/>
          <w:sz w:val="22"/>
          <w:szCs w:val="22"/>
          <w:u w:val="single"/>
        </w:rPr>
        <w:t>Pour 75 biscuits</w:t>
      </w:r>
    </w:p>
    <w:p w14:paraId="43CBCF03" w14:textId="77777777" w:rsidR="00767C81" w:rsidRPr="00EA1AF6" w:rsidRDefault="00767C81" w:rsidP="00767C8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A1AF6">
        <w:rPr>
          <w:rStyle w:val="lev"/>
          <w:rFonts w:asciiTheme="minorHAnsi" w:hAnsiTheme="minorHAnsi" w:cstheme="minorHAnsi"/>
          <w:sz w:val="22"/>
          <w:szCs w:val="22"/>
        </w:rPr>
        <w:t>- 250 g de sucre semoule</w:t>
      </w:r>
      <w:r w:rsidRPr="00EA1AF6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A1AF6">
        <w:rPr>
          <w:rStyle w:val="lev"/>
          <w:rFonts w:asciiTheme="minorHAnsi" w:hAnsiTheme="minorHAnsi" w:cstheme="minorHAnsi"/>
          <w:sz w:val="22"/>
          <w:szCs w:val="22"/>
        </w:rPr>
        <w:t>- 3 œufs</w:t>
      </w:r>
      <w:r w:rsidRPr="00EA1AF6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A1AF6">
        <w:rPr>
          <w:rStyle w:val="lev"/>
          <w:rFonts w:asciiTheme="minorHAnsi" w:hAnsiTheme="minorHAnsi" w:cstheme="minorHAnsi"/>
          <w:sz w:val="22"/>
          <w:szCs w:val="22"/>
        </w:rPr>
        <w:t>- 15 g de graines d'anis</w:t>
      </w:r>
      <w:r w:rsidRPr="00EA1AF6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A1AF6">
        <w:rPr>
          <w:rStyle w:val="lev"/>
          <w:rFonts w:asciiTheme="minorHAnsi" w:hAnsiTheme="minorHAnsi" w:cstheme="minorHAnsi"/>
          <w:sz w:val="22"/>
          <w:szCs w:val="22"/>
        </w:rPr>
        <w:t>- 250 g de farine</w:t>
      </w:r>
    </w:p>
    <w:p w14:paraId="7CD18758" w14:textId="6F02D774" w:rsidR="00767C81" w:rsidRPr="00EA1AF6" w:rsidRDefault="00767C81" w:rsidP="00767C8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A1AF6">
        <w:rPr>
          <w:rFonts w:asciiTheme="minorHAnsi" w:hAnsiTheme="minorHAnsi" w:cstheme="minorHAnsi"/>
          <w:sz w:val="22"/>
          <w:szCs w:val="22"/>
        </w:rPr>
        <w:t> </w:t>
      </w:r>
      <w:r w:rsidR="00EA1AF6" w:rsidRPr="00EA1AF6">
        <w:rPr>
          <w:rStyle w:val="lev"/>
          <w:rFonts w:asciiTheme="minorHAnsi" w:hAnsiTheme="minorHAnsi" w:cstheme="minorHAnsi"/>
          <w:color w:val="008080"/>
          <w:sz w:val="22"/>
          <w:szCs w:val="22"/>
        </w:rPr>
        <w:t xml:space="preserve"> </w:t>
      </w:r>
      <w:r w:rsidR="00EA1AF6" w:rsidRPr="00EA1AF6">
        <w:rPr>
          <w:rStyle w:val="lev"/>
          <w:rFonts w:asciiTheme="minorHAnsi" w:hAnsiTheme="minorHAnsi" w:cstheme="minorHAnsi"/>
          <w:color w:val="BF9636"/>
          <w:sz w:val="22"/>
          <w:szCs w:val="22"/>
        </w:rPr>
        <w:t>Plaque du four tapissée de papier cuisson</w:t>
      </w:r>
      <w:r w:rsidR="00EA1AF6" w:rsidRPr="00EA1AF6">
        <w:rPr>
          <w:rFonts w:asciiTheme="minorHAnsi" w:hAnsiTheme="minorHAnsi" w:cstheme="minorHAnsi"/>
          <w:sz w:val="22"/>
          <w:szCs w:val="22"/>
        </w:rPr>
        <w:br/>
      </w:r>
      <w:r w:rsidR="00EA1AF6" w:rsidRPr="00EA1AF6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160°C</w:t>
      </w:r>
      <w:r w:rsidR="00EA1AF6" w:rsidRPr="00EA1AF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A1AF6" w:rsidRPr="00EA1AF6">
        <w:rPr>
          <w:rFonts w:asciiTheme="minorHAnsi" w:hAnsiTheme="minorHAnsi" w:cstheme="minorHAnsi"/>
          <w:noProof/>
          <w:color w:val="0000FF"/>
          <w:sz w:val="22"/>
          <w:szCs w:val="22"/>
        </w:rPr>
        <w:drawing>
          <wp:inline distT="0" distB="0" distL="0" distR="0" wp14:anchorId="5B106B82" wp14:editId="1FF9497F">
            <wp:extent cx="342900" cy="342900"/>
            <wp:effectExtent l="0" t="0" r="0" b="0"/>
            <wp:docPr id="2" name="Imag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23255" w14:textId="77777777" w:rsidR="00767C81" w:rsidRPr="00EA1AF6" w:rsidRDefault="00767C81" w:rsidP="00767C8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A1AF6">
        <w:rPr>
          <w:rFonts w:asciiTheme="minorHAnsi" w:hAnsiTheme="minorHAnsi" w:cstheme="minorHAnsi"/>
          <w:sz w:val="22"/>
          <w:szCs w:val="22"/>
        </w:rPr>
        <w:t>Battre le sucre et les œufs jusqu'à ce que la pâte forme un ruban.</w:t>
      </w:r>
      <w:r w:rsidRPr="00EA1AF6">
        <w:rPr>
          <w:rFonts w:asciiTheme="minorHAnsi" w:hAnsiTheme="minorHAnsi" w:cstheme="minorHAnsi"/>
          <w:sz w:val="22"/>
          <w:szCs w:val="22"/>
        </w:rPr>
        <w:br/>
        <w:t>Ajouter les graines d'anis.</w:t>
      </w:r>
      <w:r w:rsidRPr="00EA1AF6">
        <w:rPr>
          <w:rFonts w:asciiTheme="minorHAnsi" w:hAnsiTheme="minorHAnsi" w:cstheme="minorHAnsi"/>
          <w:sz w:val="22"/>
          <w:szCs w:val="22"/>
        </w:rPr>
        <w:br/>
        <w:t>Incorporer enfin la farine.</w:t>
      </w:r>
      <w:r w:rsidRPr="00EA1AF6">
        <w:rPr>
          <w:rFonts w:asciiTheme="minorHAnsi" w:hAnsiTheme="minorHAnsi" w:cstheme="minorHAnsi"/>
          <w:sz w:val="22"/>
          <w:szCs w:val="22"/>
        </w:rPr>
        <w:br/>
        <w:t>Dresser des petits gâteaux à la poche à douille sur la plaque.</w:t>
      </w:r>
      <w:r w:rsidRPr="00EA1AF6">
        <w:rPr>
          <w:rFonts w:asciiTheme="minorHAnsi" w:hAnsiTheme="minorHAnsi" w:cstheme="minorHAnsi"/>
          <w:sz w:val="22"/>
          <w:szCs w:val="22"/>
        </w:rPr>
        <w:br/>
        <w:t>Laisser sécher pendant 12 heures.</w:t>
      </w:r>
      <w:r w:rsidRPr="00EA1AF6">
        <w:rPr>
          <w:rFonts w:asciiTheme="minorHAnsi" w:hAnsiTheme="minorHAnsi" w:cstheme="minorHAnsi"/>
          <w:sz w:val="22"/>
          <w:szCs w:val="22"/>
        </w:rPr>
        <w:br/>
        <w:t>Enfourner pour une dizaine de minutes.</w:t>
      </w:r>
      <w:r w:rsidRPr="00EA1AF6">
        <w:rPr>
          <w:rFonts w:asciiTheme="minorHAnsi" w:hAnsiTheme="minorHAnsi" w:cstheme="minorHAnsi"/>
          <w:sz w:val="22"/>
          <w:szCs w:val="22"/>
        </w:rPr>
        <w:br/>
        <w:t>Les gâteaux doivent gonfler faire une croûte lisse et dure sur le dessus et un petit socle doré à la base.</w:t>
      </w:r>
      <w:r w:rsidRPr="00EA1AF6">
        <w:rPr>
          <w:rFonts w:asciiTheme="minorHAnsi" w:hAnsiTheme="minorHAnsi" w:cstheme="minorHAnsi"/>
          <w:sz w:val="22"/>
          <w:szCs w:val="22"/>
        </w:rPr>
        <w:br/>
        <w:t>Conserver dans une boîte hermétique.</w:t>
      </w:r>
    </w:p>
    <w:p w14:paraId="3F91A7FE" w14:textId="77777777" w:rsidR="00767C81" w:rsidRPr="00EA1AF6" w:rsidRDefault="00767C81">
      <w:pPr>
        <w:rPr>
          <w:rFonts w:cstheme="minorHAnsi"/>
        </w:rPr>
      </w:pPr>
    </w:p>
    <w:sectPr w:rsidR="00767C81" w:rsidRPr="00EA1AF6" w:rsidSect="0085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B45"/>
    <w:rsid w:val="00407B45"/>
    <w:rsid w:val="00767C81"/>
    <w:rsid w:val="007E091B"/>
    <w:rsid w:val="00855A61"/>
    <w:rsid w:val="00B524CA"/>
    <w:rsid w:val="00D34C7F"/>
    <w:rsid w:val="00EA1AF6"/>
    <w:rsid w:val="00F6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FEDC"/>
  <w15:docId w15:val="{1EF7CF32-FC8C-4105-9AD0-58D9C80B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7B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67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quantfondantgourmand.com/wp-content/uploads/4000/12/position-four-chaleur-tournante-_p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502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5</cp:revision>
  <dcterms:created xsi:type="dcterms:W3CDTF">2015-04-13T13:23:00Z</dcterms:created>
  <dcterms:modified xsi:type="dcterms:W3CDTF">2026-01-21T06:25:00Z</dcterms:modified>
</cp:coreProperties>
</file>