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2EA5" w14:textId="18FB8D97" w:rsidR="00F20646" w:rsidRDefault="003A2C93">
      <w:pPr>
        <w:rPr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E9FA6BD" wp14:editId="7DCC8270">
            <wp:extent cx="2857500" cy="952500"/>
            <wp:effectExtent l="0" t="0" r="0" b="0"/>
            <wp:docPr id="261255376" name="Image 261255376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D42">
        <w:t xml:space="preserve">     </w:t>
      </w:r>
      <w:r w:rsidR="00B77D42" w:rsidRPr="003A2C93">
        <w:rPr>
          <w:b/>
          <w:color w:val="943634" w:themeColor="accent2" w:themeShade="BF"/>
          <w:sz w:val="28"/>
          <w:szCs w:val="28"/>
          <w:u w:val="single"/>
        </w:rPr>
        <w:t>Soupe glacée de tomates</w:t>
      </w:r>
    </w:p>
    <w:p w14:paraId="4ED890BC" w14:textId="59D87BD4" w:rsidR="00B77D42" w:rsidRPr="00C25CD8" w:rsidRDefault="00C25CD8" w:rsidP="00C25CD8">
      <w:pPr>
        <w:rPr>
          <w:rFonts w:cstheme="minorHAnsi"/>
          <w:b/>
          <w:u w:val="single"/>
        </w:rPr>
      </w:pPr>
      <w:r>
        <w:rPr>
          <w:b/>
          <w:bCs/>
          <w:noProof/>
          <w:color w:val="0000FF"/>
        </w:rPr>
        <w:drawing>
          <wp:inline distT="0" distB="0" distL="0" distR="0" wp14:anchorId="7DC71DC1" wp14:editId="5ACD7158">
            <wp:extent cx="2857500" cy="2301240"/>
            <wp:effectExtent l="0" t="0" r="0" b="3810"/>
            <wp:docPr id="480699469" name="Image 480699469" descr="Soupe glacée de tomates DSCN540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pe glacée de tomates DSCN540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ev"/>
          <w:u w:val="single"/>
        </w:rPr>
        <w:t xml:space="preserve"> </w:t>
      </w:r>
      <w:r w:rsidR="00B77D42" w:rsidRPr="00C25CD8">
        <w:rPr>
          <w:rStyle w:val="lev"/>
          <w:rFonts w:cstheme="minorHAnsi"/>
          <w:u w:val="single"/>
        </w:rPr>
        <w:t>Pour 7 Croquants-Gourmands</w:t>
      </w:r>
    </w:p>
    <w:p w14:paraId="653555FC" w14:textId="77777777" w:rsidR="00B77D42" w:rsidRPr="00C25CD8" w:rsidRDefault="00B77D42" w:rsidP="00B77D42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C25CD8">
        <w:rPr>
          <w:rFonts w:asciiTheme="minorHAnsi" w:hAnsiTheme="minorHAnsi" w:cstheme="minorHAnsi"/>
          <w:b/>
          <w:sz w:val="22"/>
          <w:szCs w:val="22"/>
        </w:rPr>
        <w:t>- 1 filet d'huile d'olive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- 3 échalotes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- 1 gousse d'ail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- 1 kg de tomates cocktails bien mûres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quelques brindilles de thym (1)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- 4 càs de Porto (2)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quelques dés de feta</w:t>
      </w:r>
      <w:r w:rsidRPr="00C25CD8">
        <w:rPr>
          <w:rFonts w:asciiTheme="minorHAnsi" w:hAnsiTheme="minorHAnsi" w:cstheme="minorHAnsi"/>
          <w:b/>
          <w:sz w:val="22"/>
          <w:szCs w:val="22"/>
        </w:rPr>
        <w:br/>
        <w:t>- quelques feuilles de basilic</w:t>
      </w:r>
    </w:p>
    <w:p w14:paraId="4A308EA5" w14:textId="77777777" w:rsidR="00B77D42" w:rsidRPr="00C25CD8" w:rsidRDefault="00B77D42" w:rsidP="00B77D4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25CD8">
        <w:rPr>
          <w:rFonts w:asciiTheme="minorHAnsi" w:hAnsiTheme="minorHAnsi" w:cstheme="minorHAnsi"/>
          <w:sz w:val="22"/>
          <w:szCs w:val="22"/>
        </w:rPr>
        <w:t>Peler et émincer les échalotes et l'ail dégermé.</w:t>
      </w:r>
      <w:r w:rsidRPr="00C25CD8">
        <w:rPr>
          <w:rFonts w:asciiTheme="minorHAnsi" w:hAnsiTheme="minorHAnsi" w:cstheme="minorHAnsi"/>
          <w:sz w:val="22"/>
          <w:szCs w:val="22"/>
        </w:rPr>
        <w:br/>
        <w:t>Laver les tomates et les couper en quatre.</w:t>
      </w:r>
      <w:r w:rsidRPr="00C25CD8">
        <w:rPr>
          <w:rFonts w:asciiTheme="minorHAnsi" w:hAnsiTheme="minorHAnsi" w:cstheme="minorHAnsi"/>
          <w:sz w:val="22"/>
          <w:szCs w:val="22"/>
        </w:rPr>
        <w:br/>
        <w:t>Faire revenir les échalotes sans les laisser colorer dans un filet d'huile.</w:t>
      </w:r>
      <w:r w:rsidRPr="00C25CD8">
        <w:rPr>
          <w:rFonts w:asciiTheme="minorHAnsi" w:hAnsiTheme="minorHAnsi" w:cstheme="minorHAnsi"/>
          <w:sz w:val="22"/>
          <w:szCs w:val="22"/>
        </w:rPr>
        <w:br/>
        <w:t>Ajouter les tomates et l'ail.</w:t>
      </w:r>
      <w:r w:rsidRPr="00C25CD8">
        <w:rPr>
          <w:rFonts w:asciiTheme="minorHAnsi" w:hAnsiTheme="minorHAnsi" w:cstheme="minorHAnsi"/>
          <w:sz w:val="22"/>
          <w:szCs w:val="22"/>
        </w:rPr>
        <w:br/>
        <w:t>Bien remuer et déposer le thym.</w:t>
      </w:r>
      <w:r w:rsidRPr="00C25CD8">
        <w:rPr>
          <w:rFonts w:asciiTheme="minorHAnsi" w:hAnsiTheme="minorHAnsi" w:cstheme="minorHAnsi"/>
          <w:sz w:val="22"/>
          <w:szCs w:val="22"/>
        </w:rPr>
        <w:br/>
        <w:t>Porter à ébullition puis couvrir et laisser frémir pendant une vingtaine de minutes.</w:t>
      </w:r>
      <w:r w:rsidRPr="00C25CD8">
        <w:rPr>
          <w:rFonts w:asciiTheme="minorHAnsi" w:hAnsiTheme="minorHAnsi" w:cstheme="minorHAnsi"/>
          <w:sz w:val="22"/>
          <w:szCs w:val="22"/>
        </w:rPr>
        <w:br/>
        <w:t>Mixer la soupe, rectifier l'assaisonnement, ajouter l'alcool si vous désirez.</w:t>
      </w:r>
      <w:r w:rsidRPr="00C25CD8">
        <w:rPr>
          <w:rFonts w:asciiTheme="minorHAnsi" w:hAnsiTheme="minorHAnsi" w:cstheme="minorHAnsi"/>
          <w:sz w:val="22"/>
          <w:szCs w:val="22"/>
        </w:rPr>
        <w:br/>
        <w:t>J'ai passé la soupe au tamis pour éliminer les peaux et les pépins.</w:t>
      </w:r>
      <w:r w:rsidRPr="00C25CD8">
        <w:rPr>
          <w:rFonts w:asciiTheme="minorHAnsi" w:hAnsiTheme="minorHAnsi" w:cstheme="minorHAnsi"/>
          <w:sz w:val="22"/>
          <w:szCs w:val="22"/>
        </w:rPr>
        <w:br/>
        <w:t>Verser dans les verrines et mettre au réfrigérateur pendant plusieurs heures (jusqu'au lendemain pour moi).</w:t>
      </w:r>
      <w:r w:rsidRPr="00C25CD8">
        <w:rPr>
          <w:rFonts w:asciiTheme="minorHAnsi" w:hAnsiTheme="minorHAnsi" w:cstheme="minorHAnsi"/>
          <w:sz w:val="22"/>
          <w:szCs w:val="22"/>
        </w:rPr>
        <w:br/>
        <w:t>Au moment de servir, déposer sur chaque verrine un petit dé de feta et une feuille de basilic.</w:t>
      </w:r>
    </w:p>
    <w:sectPr w:rsidR="00B77D42" w:rsidRPr="00C25CD8" w:rsidSect="00F2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235"/>
    <w:rsid w:val="00201B04"/>
    <w:rsid w:val="003A2C93"/>
    <w:rsid w:val="00537235"/>
    <w:rsid w:val="007C3003"/>
    <w:rsid w:val="00B77D42"/>
    <w:rsid w:val="00C25CD8"/>
    <w:rsid w:val="00F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8CC6"/>
  <w15:docId w15:val="{EF6254E6-B3BF-4AF5-AFA7-EF62C779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2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16/07/soupe-glacee-de-tomates-dscn5409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4</cp:revision>
  <dcterms:created xsi:type="dcterms:W3CDTF">2016-06-15T14:05:00Z</dcterms:created>
  <dcterms:modified xsi:type="dcterms:W3CDTF">2026-06-23T15:24:00Z</dcterms:modified>
</cp:coreProperties>
</file>